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DC684" w14:textId="77777777" w:rsidR="000E0636" w:rsidRPr="006604F5" w:rsidRDefault="003652F3" w:rsidP="000E0636">
      <w:pPr>
        <w:shd w:val="clear" w:color="auto" w:fill="FF0000"/>
        <w:jc w:val="center"/>
        <w:rPr>
          <w:rFonts w:ascii="Times New Roman" w:eastAsia="Times New Roman" w:hAnsi="Times New Roman" w:cs="Times New Roman"/>
          <w:b/>
          <w:sz w:val="32"/>
          <w:szCs w:val="32"/>
          <w:u w:val="single"/>
          <w:lang w:eastAsia="fr-FR"/>
        </w:rPr>
      </w:pPr>
      <w:bookmarkStart w:id="0" w:name="_GoBack"/>
      <w:bookmarkEnd w:id="0"/>
      <w:r>
        <w:rPr>
          <w:rFonts w:ascii="Times New Roman" w:eastAsia="Times New Roman" w:hAnsi="Times New Roman" w:cs="Times New Roman"/>
          <w:b/>
          <w:sz w:val="32"/>
          <w:szCs w:val="32"/>
          <w:u w:val="single"/>
          <w:lang w:eastAsia="fr-FR"/>
        </w:rPr>
        <w:t>APPEL</w:t>
      </w:r>
    </w:p>
    <w:p w14:paraId="07357C77" w14:textId="77777777" w:rsidR="000E0636" w:rsidRPr="006604F5" w:rsidRDefault="000E0636" w:rsidP="000E0636">
      <w:pPr>
        <w:shd w:val="clear" w:color="auto" w:fill="FF0000"/>
        <w:spacing w:after="0" w:line="240" w:lineRule="auto"/>
        <w:jc w:val="center"/>
        <w:rPr>
          <w:rFonts w:ascii="Times New Roman" w:eastAsia="Times New Roman" w:hAnsi="Times New Roman" w:cs="Times New Roman"/>
          <w:b/>
          <w:sz w:val="32"/>
          <w:szCs w:val="32"/>
          <w:lang w:eastAsia="fr-FR"/>
        </w:rPr>
      </w:pPr>
      <w:proofErr w:type="gramStart"/>
      <w:r>
        <w:rPr>
          <w:rFonts w:ascii="Times New Roman" w:eastAsia="Times New Roman" w:hAnsi="Times New Roman" w:cs="Times New Roman"/>
          <w:b/>
          <w:sz w:val="32"/>
          <w:szCs w:val="32"/>
          <w:lang w:eastAsia="fr-FR"/>
        </w:rPr>
        <w:t>au</w:t>
      </w:r>
      <w:proofErr w:type="gramEnd"/>
      <w:r>
        <w:rPr>
          <w:rFonts w:ascii="Times New Roman" w:eastAsia="Times New Roman" w:hAnsi="Times New Roman" w:cs="Times New Roman"/>
          <w:b/>
          <w:sz w:val="32"/>
          <w:szCs w:val="32"/>
          <w:lang w:eastAsia="fr-FR"/>
        </w:rPr>
        <w:t xml:space="preserve"> 11</w:t>
      </w:r>
      <w:r w:rsidRPr="006604F5">
        <w:rPr>
          <w:rFonts w:ascii="Times New Roman" w:eastAsia="Times New Roman" w:hAnsi="Times New Roman" w:cs="Times New Roman"/>
          <w:b/>
          <w:sz w:val="32"/>
          <w:szCs w:val="32"/>
          <w:lang w:eastAsia="fr-FR"/>
        </w:rPr>
        <w:t>ème RASSEMBLEMENT de  ROCLES</w:t>
      </w:r>
      <w:r w:rsidR="00AC311D">
        <w:rPr>
          <w:rFonts w:ascii="Times New Roman" w:eastAsia="Times New Roman" w:hAnsi="Times New Roman" w:cs="Times New Roman"/>
          <w:b/>
          <w:sz w:val="32"/>
          <w:szCs w:val="32"/>
          <w:lang w:eastAsia="fr-FR"/>
        </w:rPr>
        <w:t xml:space="preserve"> (Allier)</w:t>
      </w:r>
    </w:p>
    <w:p w14:paraId="29F491C9" w14:textId="77777777" w:rsidR="000E0636" w:rsidRPr="006604F5" w:rsidRDefault="00B43E02" w:rsidP="000E0636">
      <w:pPr>
        <w:shd w:val="clear" w:color="auto" w:fill="FF0000"/>
        <w:spacing w:after="0" w:line="240" w:lineRule="auto"/>
        <w:jc w:val="center"/>
        <w:rPr>
          <w:rFonts w:ascii="Times New Roman" w:eastAsia="Times New Roman" w:hAnsi="Times New Roman" w:cs="Times New Roman"/>
          <w:b/>
          <w:sz w:val="32"/>
          <w:szCs w:val="32"/>
          <w:lang w:eastAsia="fr-FR"/>
        </w:rPr>
      </w:pPr>
      <w:r>
        <w:rPr>
          <w:rFonts w:ascii="Times New Roman" w:eastAsia="Times New Roman" w:hAnsi="Times New Roman" w:cs="Times New Roman"/>
          <w:b/>
          <w:sz w:val="32"/>
          <w:szCs w:val="32"/>
          <w:lang w:eastAsia="fr-FR"/>
        </w:rPr>
        <w:t xml:space="preserve">SAMEDI  </w:t>
      </w:r>
      <w:r w:rsidR="000E0636">
        <w:rPr>
          <w:rFonts w:ascii="Times New Roman" w:eastAsia="Times New Roman" w:hAnsi="Times New Roman" w:cs="Times New Roman"/>
          <w:b/>
          <w:sz w:val="32"/>
          <w:szCs w:val="32"/>
          <w:lang w:eastAsia="fr-FR"/>
        </w:rPr>
        <w:t>9 NOVEMBRE 2019</w:t>
      </w:r>
      <w:r w:rsidR="000E0636" w:rsidRPr="006604F5">
        <w:rPr>
          <w:rFonts w:ascii="Times New Roman" w:eastAsia="Times New Roman" w:hAnsi="Times New Roman" w:cs="Times New Roman"/>
          <w:b/>
          <w:sz w:val="32"/>
          <w:szCs w:val="32"/>
          <w:lang w:eastAsia="fr-FR"/>
        </w:rPr>
        <w:t xml:space="preserve"> à 10h00</w:t>
      </w:r>
    </w:p>
    <w:p w14:paraId="26899A79" w14:textId="77777777" w:rsidR="000E0636" w:rsidRPr="006604F5" w:rsidRDefault="000E0636" w:rsidP="000E0636">
      <w:pPr>
        <w:shd w:val="clear" w:color="auto" w:fill="FF0000"/>
        <w:spacing w:after="0" w:line="240" w:lineRule="auto"/>
        <w:jc w:val="center"/>
        <w:rPr>
          <w:rFonts w:ascii="Times New Roman" w:eastAsia="Times New Roman" w:hAnsi="Times New Roman" w:cs="Times New Roman"/>
          <w:b/>
          <w:sz w:val="32"/>
          <w:szCs w:val="32"/>
          <w:lang w:eastAsia="fr-FR"/>
        </w:rPr>
      </w:pPr>
      <w:r w:rsidRPr="006604F5">
        <w:rPr>
          <w:rFonts w:ascii="Times New Roman" w:eastAsia="Times New Roman" w:hAnsi="Times New Roman" w:cs="Times New Roman"/>
          <w:b/>
          <w:sz w:val="32"/>
          <w:szCs w:val="32"/>
          <w:lang w:eastAsia="fr-FR"/>
        </w:rPr>
        <w:t>Contre la guerre, contre toutes les guerres d’hier et d’aujourd’hui</w:t>
      </w:r>
    </w:p>
    <w:p w14:paraId="07F7CE41" w14:textId="77777777" w:rsidR="000E0636" w:rsidRPr="006604F5" w:rsidRDefault="000E0636" w:rsidP="000E0636">
      <w:pPr>
        <w:shd w:val="clear" w:color="auto" w:fill="FF0000"/>
        <w:spacing w:after="0" w:line="240" w:lineRule="auto"/>
        <w:jc w:val="center"/>
        <w:rPr>
          <w:rFonts w:ascii="Times New Roman" w:eastAsia="Times New Roman" w:hAnsi="Times New Roman" w:cs="Times New Roman"/>
          <w:b/>
          <w:color w:val="F7CAAC" w:themeColor="accent2" w:themeTint="66"/>
          <w:sz w:val="28"/>
          <w:szCs w:val="28"/>
          <w:lang w:eastAsia="fr-FR"/>
        </w:rPr>
      </w:pPr>
      <w:r w:rsidRPr="006604F5">
        <w:rPr>
          <w:rFonts w:ascii="Times New Roman" w:eastAsia="Times New Roman" w:hAnsi="Times New Roman" w:cs="Times New Roman"/>
          <w:b/>
          <w:sz w:val="32"/>
          <w:szCs w:val="32"/>
          <w:lang w:eastAsia="fr-FR"/>
        </w:rPr>
        <w:t>Pour la réhabilitation des 639 Fusillés pour l’exemple de 1914-1918</w:t>
      </w:r>
    </w:p>
    <w:p w14:paraId="48B0533A" w14:textId="77777777" w:rsidR="000E0636" w:rsidRPr="006604F5" w:rsidRDefault="000E0636" w:rsidP="000E0636">
      <w:pPr>
        <w:spacing w:after="0" w:line="240" w:lineRule="auto"/>
        <w:rPr>
          <w:rFonts w:ascii="Times New Roman" w:eastAsia="Times New Roman" w:hAnsi="Times New Roman" w:cs="Times New Roman"/>
          <w:color w:val="F7CAAC" w:themeColor="accent2" w:themeTint="66"/>
          <w:sz w:val="24"/>
          <w:szCs w:val="24"/>
          <w:lang w:eastAsia="fr-FR"/>
        </w:rPr>
      </w:pPr>
    </w:p>
    <w:p w14:paraId="2F75BA14" w14:textId="77777777" w:rsidR="000E0636" w:rsidRDefault="000E0636" w:rsidP="000E0636">
      <w:pPr>
        <w:spacing w:after="0" w:line="240" w:lineRule="auto"/>
        <w:jc w:val="both"/>
        <w:rPr>
          <w:rFonts w:eastAsia="Times New Roman" w:cstheme="minorHAnsi"/>
          <w:b/>
          <w:lang w:eastAsia="fr-FR"/>
        </w:rPr>
      </w:pPr>
      <w:r w:rsidRPr="008F2E1A">
        <w:rPr>
          <w:rFonts w:eastAsia="Times New Roman" w:cstheme="minorHAnsi"/>
          <w:b/>
          <w:lang w:eastAsia="fr-FR"/>
        </w:rPr>
        <w:t xml:space="preserve">Des élus, le Député Jean-Paul </w:t>
      </w:r>
      <w:proofErr w:type="spellStart"/>
      <w:r w:rsidRPr="008F2E1A">
        <w:rPr>
          <w:rFonts w:eastAsia="Times New Roman" w:cstheme="minorHAnsi"/>
          <w:b/>
          <w:lang w:eastAsia="fr-FR"/>
        </w:rPr>
        <w:t>Dufrègne</w:t>
      </w:r>
      <w:proofErr w:type="spellEnd"/>
      <w:r w:rsidRPr="008F2E1A">
        <w:rPr>
          <w:rFonts w:eastAsia="Times New Roman" w:cstheme="minorHAnsi"/>
          <w:b/>
          <w:lang w:eastAsia="fr-FR"/>
        </w:rPr>
        <w:t xml:space="preserve">, des Conseillers départementaux, des Maires et Conseillers municipaux, l’Association Laïque des Amis de Pierre Brizon et des Monuments Pacifistes et Républicains de l’Allier, la Libre Pensée 03, la Ligue des Droits de l’Homme 03, l’Association Républicaine des Anciens Combattants, l’Association Nationale des Anciens Combattants et amis de la Résistance, la Fédération Syndicale Unitaire 03, l’Institut d’Histoire Sociale CGT du Bourbonnais, l’Association des Amis d’Ernest </w:t>
      </w:r>
      <w:proofErr w:type="spellStart"/>
      <w:r w:rsidRPr="008F2E1A">
        <w:rPr>
          <w:rFonts w:eastAsia="Times New Roman" w:cstheme="minorHAnsi"/>
          <w:b/>
          <w:lang w:eastAsia="fr-FR"/>
        </w:rPr>
        <w:t>Montusès</w:t>
      </w:r>
      <w:proofErr w:type="spellEnd"/>
      <w:r w:rsidRPr="008F2E1A">
        <w:rPr>
          <w:rFonts w:eastAsia="Times New Roman" w:cstheme="minorHAnsi"/>
          <w:b/>
          <w:lang w:eastAsia="fr-FR"/>
        </w:rPr>
        <w:t>, le Mouvement de la Paix 03</w:t>
      </w:r>
      <w:r w:rsidR="00581032">
        <w:rPr>
          <w:rFonts w:eastAsia="Times New Roman" w:cstheme="minorHAnsi"/>
          <w:b/>
          <w:lang w:eastAsia="fr-FR"/>
        </w:rPr>
        <w:t>, avec le soutien de l’Union D</w:t>
      </w:r>
      <w:r w:rsidRPr="008F2E1A">
        <w:rPr>
          <w:rFonts w:eastAsia="Times New Roman" w:cstheme="minorHAnsi"/>
          <w:b/>
          <w:lang w:eastAsia="fr-FR"/>
        </w:rPr>
        <w:t>épartementale CGT-Force Ouvrière,</w:t>
      </w:r>
    </w:p>
    <w:p w14:paraId="52705B38" w14:textId="77777777" w:rsidR="00F04317" w:rsidRPr="008F2E1A" w:rsidRDefault="00F04317" w:rsidP="000E0636">
      <w:pPr>
        <w:spacing w:after="0" w:line="240" w:lineRule="auto"/>
        <w:jc w:val="both"/>
        <w:rPr>
          <w:rFonts w:eastAsia="Times New Roman" w:cstheme="minorHAnsi"/>
          <w:b/>
          <w:lang w:eastAsia="fr-FR"/>
        </w:rPr>
      </w:pPr>
    </w:p>
    <w:p w14:paraId="3B6857E6" w14:textId="77777777" w:rsidR="000E0636" w:rsidRPr="00F04317" w:rsidRDefault="000E0636" w:rsidP="000E0636">
      <w:pPr>
        <w:spacing w:after="0" w:line="240" w:lineRule="auto"/>
        <w:jc w:val="both"/>
        <w:rPr>
          <w:rFonts w:eastAsia="Times New Roman" w:cstheme="minorHAnsi"/>
          <w:b/>
          <w:color w:val="C00000"/>
          <w:lang w:eastAsia="fr-FR"/>
        </w:rPr>
      </w:pPr>
      <w:proofErr w:type="gramStart"/>
      <w:r w:rsidRPr="00624381">
        <w:rPr>
          <w:rFonts w:eastAsia="Times New Roman" w:cstheme="minorHAnsi"/>
          <w:b/>
          <w:color w:val="C00000"/>
          <w:lang w:eastAsia="fr-FR"/>
        </w:rPr>
        <w:t>appellent</w:t>
      </w:r>
      <w:proofErr w:type="gramEnd"/>
      <w:r w:rsidRPr="00624381">
        <w:rPr>
          <w:rFonts w:eastAsia="Times New Roman" w:cstheme="minorHAnsi"/>
          <w:b/>
          <w:color w:val="C00000"/>
          <w:lang w:eastAsia="fr-FR"/>
        </w:rPr>
        <w:t xml:space="preserve"> encore cette année,  dans la continuité des 10 années précédentes, à un grand rassemblement devant le monument aux morts pa</w:t>
      </w:r>
      <w:r w:rsidR="00F04317">
        <w:rPr>
          <w:rFonts w:eastAsia="Times New Roman" w:cstheme="minorHAnsi"/>
          <w:b/>
          <w:color w:val="C00000"/>
          <w:lang w:eastAsia="fr-FR"/>
        </w:rPr>
        <w:t>cifiste de Rocles où le buste d’un enfant proclame « </w:t>
      </w:r>
      <w:r w:rsidR="00F04317">
        <w:rPr>
          <w:rFonts w:eastAsia="Times New Roman" w:cstheme="minorHAnsi"/>
          <w:b/>
          <w:i/>
          <w:color w:val="C00000"/>
          <w:lang w:eastAsia="fr-FR"/>
        </w:rPr>
        <w:t>Apprenons à supprimer la guerre</w:t>
      </w:r>
      <w:r w:rsidR="00F04317">
        <w:rPr>
          <w:rFonts w:eastAsia="Times New Roman" w:cstheme="minorHAnsi"/>
          <w:b/>
          <w:color w:val="C00000"/>
          <w:lang w:eastAsia="fr-FR"/>
        </w:rPr>
        <w:t> »</w:t>
      </w:r>
    </w:p>
    <w:p w14:paraId="2D00E341" w14:textId="77777777" w:rsidR="00491DDC" w:rsidRPr="008F2E1A" w:rsidRDefault="00491DDC" w:rsidP="000E0636">
      <w:pPr>
        <w:spacing w:after="0" w:line="240" w:lineRule="auto"/>
        <w:jc w:val="both"/>
        <w:rPr>
          <w:rFonts w:eastAsia="Times New Roman" w:cstheme="minorHAnsi"/>
          <w:b/>
          <w:lang w:eastAsia="fr-FR"/>
        </w:rPr>
      </w:pPr>
    </w:p>
    <w:p w14:paraId="161B0025" w14:textId="77777777" w:rsidR="00491DDC" w:rsidRDefault="008F2E1A" w:rsidP="000E0636">
      <w:pPr>
        <w:spacing w:after="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En 1919, </w:t>
      </w:r>
      <w:r w:rsidR="0075392C">
        <w:rPr>
          <w:rFonts w:ascii="Times New Roman" w:eastAsia="Times New Roman" w:hAnsi="Times New Roman" w:cs="Times New Roman"/>
          <w:b/>
          <w:lang w:eastAsia="fr-FR"/>
        </w:rPr>
        <w:t>Pierre Brizon</w:t>
      </w:r>
      <w:r w:rsidR="0075392C">
        <w:rPr>
          <w:rFonts w:ascii="Times New Roman" w:eastAsia="Times New Roman" w:hAnsi="Times New Roman" w:cs="Times New Roman"/>
          <w:lang w:eastAsia="fr-FR"/>
        </w:rPr>
        <w:t>, député pacifiste de l’</w:t>
      </w:r>
      <w:r>
        <w:rPr>
          <w:rFonts w:ascii="Times New Roman" w:eastAsia="Times New Roman" w:hAnsi="Times New Roman" w:cs="Times New Roman"/>
          <w:lang w:eastAsia="fr-FR"/>
        </w:rPr>
        <w:t xml:space="preserve">Allier, écrivait dans son journal </w:t>
      </w:r>
      <w:r>
        <w:rPr>
          <w:rFonts w:ascii="Times New Roman" w:eastAsia="Times New Roman" w:hAnsi="Times New Roman" w:cs="Times New Roman"/>
          <w:i/>
          <w:lang w:eastAsia="fr-FR"/>
        </w:rPr>
        <w:t xml:space="preserve">La Vague </w:t>
      </w:r>
      <w:r>
        <w:rPr>
          <w:rFonts w:ascii="Times New Roman" w:eastAsia="Times New Roman" w:hAnsi="Times New Roman" w:cs="Times New Roman"/>
          <w:lang w:eastAsia="fr-FR"/>
        </w:rPr>
        <w:t>du 10 juillet de cette année :</w:t>
      </w:r>
    </w:p>
    <w:p w14:paraId="24E14284" w14:textId="77777777" w:rsidR="008F2E1A" w:rsidRPr="008F2E1A" w:rsidRDefault="008F2E1A" w:rsidP="000E0636">
      <w:pPr>
        <w:spacing w:after="0" w:line="240" w:lineRule="auto"/>
        <w:jc w:val="both"/>
        <w:rPr>
          <w:rFonts w:ascii="Times New Roman" w:eastAsia="Times New Roman" w:hAnsi="Times New Roman" w:cs="Times New Roman"/>
          <w:lang w:eastAsia="fr-FR"/>
        </w:rPr>
      </w:pPr>
      <w:r w:rsidRPr="008F2E1A">
        <w:rPr>
          <w:rFonts w:asciiTheme="majorHAnsi" w:hAnsiTheme="majorHAnsi" w:cstheme="majorHAnsi"/>
          <w:b/>
          <w:i/>
        </w:rPr>
        <w:t xml:space="preserve">« Non, non, ne fêtons pas la ‘victoire’… La victoire, c’est la guerre. Et la guerre c’est la Mort </w:t>
      </w:r>
      <w:r w:rsidRPr="008F2E1A">
        <w:rPr>
          <w:rFonts w:asciiTheme="majorHAnsi" w:hAnsiTheme="majorHAnsi" w:cstheme="majorHAnsi"/>
        </w:rPr>
        <w:t>[…]</w:t>
      </w:r>
      <w:r w:rsidRPr="008F2E1A">
        <w:rPr>
          <w:rFonts w:asciiTheme="majorHAnsi" w:hAnsiTheme="majorHAnsi" w:cstheme="majorHAnsi"/>
          <w:b/>
          <w:i/>
        </w:rPr>
        <w:t xml:space="preserve"> On ne fête pas la mort de 10 millions d’hommes</w:t>
      </w:r>
      <w:r>
        <w:rPr>
          <w:rFonts w:asciiTheme="majorHAnsi" w:hAnsiTheme="majorHAnsi" w:cstheme="majorHAnsi"/>
          <w:b/>
          <w:i/>
        </w:rPr>
        <w:t xml:space="preserve"> </w:t>
      </w:r>
      <w:r>
        <w:rPr>
          <w:rFonts w:asciiTheme="majorHAnsi" w:hAnsiTheme="majorHAnsi" w:cstheme="majorHAnsi"/>
        </w:rPr>
        <w:t xml:space="preserve">[…] </w:t>
      </w:r>
      <w:r w:rsidRPr="00905CCD">
        <w:rPr>
          <w:rFonts w:asciiTheme="majorHAnsi" w:hAnsiTheme="majorHAnsi" w:cstheme="majorHAnsi"/>
          <w:b/>
          <w:i/>
        </w:rPr>
        <w:t>Il n’y aurait de victoire que si la guerre était morte à jamais</w:t>
      </w:r>
      <w:r w:rsidRPr="00905CCD">
        <w:rPr>
          <w:rFonts w:asciiTheme="majorHAnsi" w:hAnsiTheme="majorHAnsi" w:cstheme="majorHAnsi"/>
          <w:i/>
        </w:rPr>
        <w:t>.</w:t>
      </w:r>
      <w:r w:rsidRPr="00905CCD">
        <w:rPr>
          <w:rFonts w:asciiTheme="majorHAnsi" w:hAnsiTheme="majorHAnsi" w:cstheme="majorHAnsi"/>
        </w:rPr>
        <w:t xml:space="preserve"> […]  </w:t>
      </w:r>
      <w:r w:rsidRPr="00905CCD">
        <w:rPr>
          <w:rFonts w:asciiTheme="majorHAnsi" w:hAnsiTheme="majorHAnsi" w:cstheme="majorHAnsi"/>
          <w:b/>
          <w:i/>
        </w:rPr>
        <w:t>Mais la guerre ne sera écrasée pour toujours que par le triomphe des peuples sur leurs gouvernements de proie, de privilège et de réaction.</w:t>
      </w:r>
      <w:r w:rsidRPr="00905CCD">
        <w:rPr>
          <w:rFonts w:asciiTheme="majorHAnsi" w:hAnsiTheme="majorHAnsi" w:cstheme="majorHAnsi"/>
        </w:rPr>
        <w:t xml:space="preserve"> […] </w:t>
      </w:r>
      <w:r w:rsidRPr="008F2E1A">
        <w:rPr>
          <w:rFonts w:asciiTheme="majorHAnsi" w:hAnsiTheme="majorHAnsi" w:cstheme="majorHAnsi"/>
          <w:b/>
          <w:i/>
        </w:rPr>
        <w:t>À bas la guerre !</w:t>
      </w:r>
      <w:r w:rsidRPr="00905CCD">
        <w:rPr>
          <w:rFonts w:asciiTheme="majorHAnsi" w:hAnsiTheme="majorHAnsi" w:cstheme="majorHAnsi"/>
          <w:b/>
        </w:rPr>
        <w:t> »</w:t>
      </w:r>
    </w:p>
    <w:p w14:paraId="70C188D5" w14:textId="77777777" w:rsidR="00491DDC" w:rsidRDefault="00491DDC" w:rsidP="000E0636">
      <w:pPr>
        <w:spacing w:after="0" w:line="240" w:lineRule="auto"/>
        <w:jc w:val="both"/>
        <w:rPr>
          <w:rFonts w:ascii="Times New Roman" w:eastAsia="Times New Roman" w:hAnsi="Times New Roman" w:cs="Times New Roman"/>
          <w:b/>
          <w:sz w:val="20"/>
          <w:szCs w:val="20"/>
          <w:lang w:eastAsia="fr-FR"/>
        </w:rPr>
      </w:pPr>
    </w:p>
    <w:p w14:paraId="4BAB4D23" w14:textId="77777777" w:rsidR="008F2E1A" w:rsidRPr="00A461F1" w:rsidRDefault="00B1782E" w:rsidP="000E0636">
      <w:pPr>
        <w:spacing w:after="0" w:line="240" w:lineRule="auto"/>
        <w:jc w:val="both"/>
        <w:rPr>
          <w:rFonts w:asciiTheme="majorHAnsi" w:eastAsia="Times New Roman" w:hAnsiTheme="majorHAnsi" w:cstheme="majorHAnsi"/>
          <w:lang w:eastAsia="fr-FR"/>
        </w:rPr>
      </w:pPr>
      <w:r w:rsidRPr="00A461F1">
        <w:rPr>
          <w:rFonts w:asciiTheme="majorHAnsi" w:eastAsia="Times New Roman" w:hAnsiTheme="majorHAnsi" w:cstheme="majorHAnsi"/>
          <w:lang w:eastAsia="fr-FR"/>
        </w:rPr>
        <w:t>En 2019,</w:t>
      </w:r>
      <w:r w:rsidR="00AB6826" w:rsidRPr="00A461F1">
        <w:rPr>
          <w:rFonts w:asciiTheme="majorHAnsi" w:eastAsia="Times New Roman" w:hAnsiTheme="majorHAnsi" w:cstheme="majorHAnsi"/>
          <w:lang w:eastAsia="fr-FR"/>
        </w:rPr>
        <w:t xml:space="preserve"> au Moyen-Orient, en Afrique, partout dans le monde, la guerre impérialiste prend la forme de dizaines et de dizaines de conflits qui tous terrorisent et massacrent les peuples, les réduisent à la misère et à des exodes massifs.</w:t>
      </w:r>
    </w:p>
    <w:p w14:paraId="05BB1800" w14:textId="77777777" w:rsidR="00AB6826" w:rsidRPr="00A461F1" w:rsidRDefault="00AB6826" w:rsidP="000E0636">
      <w:pPr>
        <w:spacing w:after="0" w:line="240" w:lineRule="auto"/>
        <w:jc w:val="both"/>
        <w:rPr>
          <w:rFonts w:asciiTheme="majorHAnsi" w:eastAsia="Times New Roman" w:hAnsiTheme="majorHAnsi" w:cstheme="majorHAnsi"/>
          <w:lang w:eastAsia="fr-FR"/>
        </w:rPr>
      </w:pPr>
    </w:p>
    <w:p w14:paraId="75947B22" w14:textId="77777777" w:rsidR="00AB6826" w:rsidRPr="00A461F1" w:rsidRDefault="00AB6826" w:rsidP="000E0636">
      <w:pPr>
        <w:spacing w:after="0" w:line="240" w:lineRule="auto"/>
        <w:jc w:val="both"/>
        <w:rPr>
          <w:rFonts w:asciiTheme="majorHAnsi" w:eastAsia="Times New Roman" w:hAnsiTheme="majorHAnsi" w:cstheme="majorHAnsi"/>
          <w:lang w:eastAsia="fr-FR"/>
        </w:rPr>
      </w:pPr>
      <w:r w:rsidRPr="00A461F1">
        <w:rPr>
          <w:rFonts w:asciiTheme="majorHAnsi" w:eastAsia="Times New Roman" w:hAnsiTheme="majorHAnsi" w:cstheme="majorHAnsi"/>
          <w:lang w:eastAsia="fr-FR"/>
        </w:rPr>
        <w:t>Prolongeant l’effroyable guerre de Syrie, Trump</w:t>
      </w:r>
      <w:r w:rsidR="004E7707" w:rsidRPr="00A461F1">
        <w:rPr>
          <w:rFonts w:asciiTheme="majorHAnsi" w:eastAsia="Times New Roman" w:hAnsiTheme="majorHAnsi" w:cstheme="majorHAnsi"/>
          <w:lang w:eastAsia="fr-FR"/>
        </w:rPr>
        <w:t xml:space="preserve"> donne le feu vert au </w:t>
      </w:r>
      <w:r w:rsidR="00C30F37" w:rsidRPr="00A461F1">
        <w:rPr>
          <w:rFonts w:asciiTheme="majorHAnsi" w:eastAsia="Times New Roman" w:hAnsiTheme="majorHAnsi" w:cstheme="majorHAnsi"/>
          <w:lang w:eastAsia="fr-FR"/>
        </w:rPr>
        <w:t>dirigeant turc, à ses armées et ses troupes supplétives pour massacrer le peuple kurde, les dirigeants de toutes les puissances impliquées leur demandant hypocritement de faire preuve de « retenue ».</w:t>
      </w:r>
      <w:r w:rsidR="009779B4" w:rsidRPr="00A461F1">
        <w:rPr>
          <w:rFonts w:asciiTheme="majorHAnsi" w:eastAsia="Times New Roman" w:hAnsiTheme="majorHAnsi" w:cstheme="majorHAnsi"/>
          <w:lang w:eastAsia="fr-FR"/>
        </w:rPr>
        <w:t xml:space="preserve"> Au Burkina Faso, 500 000 personnes sont déplacées par les violences tout comme au Mali et au Niger où interviennent les forces françaises de l’opération Barkhane. Au Yémen, malgré les dénégations alambiquées du Président Macron, la France continue à apporter un « soutien logistique » militaire et à vendre des armes (chars Leclerc et canons Caesar) à l’Arabie saoudite et aux Emirats Arabes Unis. La France est accusée de complicité de crimes de guerre contre le peuple yéménite.</w:t>
      </w:r>
    </w:p>
    <w:p w14:paraId="5C44BDF6" w14:textId="77777777" w:rsidR="00A461F1" w:rsidRPr="00A461F1" w:rsidRDefault="00A461F1" w:rsidP="000E0636">
      <w:pPr>
        <w:spacing w:after="0" w:line="240" w:lineRule="auto"/>
        <w:jc w:val="both"/>
        <w:rPr>
          <w:rFonts w:asciiTheme="majorHAnsi" w:eastAsia="Times New Roman" w:hAnsiTheme="majorHAnsi" w:cstheme="majorHAnsi"/>
          <w:lang w:eastAsia="fr-FR"/>
        </w:rPr>
      </w:pPr>
    </w:p>
    <w:p w14:paraId="543874E3" w14:textId="77777777" w:rsidR="00A461F1" w:rsidRDefault="00A461F1" w:rsidP="000E0636">
      <w:pPr>
        <w:spacing w:after="0" w:line="240" w:lineRule="auto"/>
        <w:jc w:val="both"/>
        <w:rPr>
          <w:rFonts w:asciiTheme="majorHAnsi" w:eastAsia="Times New Roman" w:hAnsiTheme="majorHAnsi" w:cstheme="majorHAnsi"/>
          <w:lang w:eastAsia="fr-FR"/>
        </w:rPr>
      </w:pPr>
      <w:r w:rsidRPr="00A461F1">
        <w:rPr>
          <w:rFonts w:asciiTheme="majorHAnsi" w:eastAsia="Times New Roman" w:hAnsiTheme="majorHAnsi" w:cstheme="majorHAnsi"/>
          <w:lang w:eastAsia="fr-FR"/>
        </w:rPr>
        <w:t xml:space="preserve">Rassemblés le 9 novembre autour </w:t>
      </w:r>
      <w:r>
        <w:rPr>
          <w:rFonts w:asciiTheme="majorHAnsi" w:eastAsia="Times New Roman" w:hAnsiTheme="majorHAnsi" w:cstheme="majorHAnsi"/>
          <w:lang w:eastAsia="fr-FR"/>
        </w:rPr>
        <w:t>du monument pacifiste de Rocles (« </w:t>
      </w:r>
      <w:r>
        <w:rPr>
          <w:rFonts w:asciiTheme="majorHAnsi" w:eastAsia="Times New Roman" w:hAnsiTheme="majorHAnsi" w:cstheme="majorHAnsi"/>
          <w:i/>
          <w:lang w:eastAsia="fr-FR"/>
        </w:rPr>
        <w:t>Apprenons à supprimer la guerre</w:t>
      </w:r>
      <w:r>
        <w:rPr>
          <w:rFonts w:asciiTheme="majorHAnsi" w:eastAsia="Times New Roman" w:hAnsiTheme="majorHAnsi" w:cstheme="majorHAnsi"/>
          <w:lang w:eastAsia="fr-FR"/>
        </w:rPr>
        <w:t> »), nous réaffirmerons notre refus de la barbarie, des guerres déclenchées par les grandes puissances, bras armé des pouvoirs d’argent, et par les bandes et régimes mafieux qu’elles soutiennent et arment.</w:t>
      </w:r>
    </w:p>
    <w:p w14:paraId="14E8FF3C" w14:textId="77777777" w:rsidR="0019635D" w:rsidRDefault="0019635D" w:rsidP="000E0636">
      <w:pPr>
        <w:spacing w:after="0" w:line="240" w:lineRule="auto"/>
        <w:jc w:val="both"/>
        <w:rPr>
          <w:rFonts w:asciiTheme="majorHAnsi" w:eastAsia="Times New Roman" w:hAnsiTheme="majorHAnsi" w:cstheme="majorHAnsi"/>
          <w:lang w:eastAsia="fr-FR"/>
        </w:rPr>
      </w:pPr>
    </w:p>
    <w:p w14:paraId="4994614F" w14:textId="77777777" w:rsidR="0019635D" w:rsidRDefault="0019635D" w:rsidP="000E0636">
      <w:pPr>
        <w:spacing w:after="0" w:line="240" w:lineRule="auto"/>
        <w:jc w:val="both"/>
        <w:rPr>
          <w:rFonts w:asciiTheme="majorHAnsi" w:eastAsia="Times New Roman" w:hAnsiTheme="majorHAnsi" w:cstheme="majorHAnsi"/>
          <w:lang w:eastAsia="fr-FR"/>
        </w:rPr>
      </w:pPr>
      <w:r>
        <w:rPr>
          <w:rFonts w:asciiTheme="majorHAnsi" w:eastAsia="Times New Roman" w:hAnsiTheme="majorHAnsi" w:cstheme="majorHAnsi"/>
          <w:lang w:eastAsia="fr-FR"/>
        </w:rPr>
        <w:t>Notre combat pour la réhabilitation des Fusillés pour l’exemple de 14-18 a valeur de symbole pour notre mobilisation contre la guerre, contre toutes les guerres d’hier et d’aujourd’hui. Le 6 avril 2019, à Chauny dans l’Aisne, un millier de per</w:t>
      </w:r>
      <w:r w:rsidR="00492094">
        <w:rPr>
          <w:rFonts w:asciiTheme="majorHAnsi" w:eastAsia="Times New Roman" w:hAnsiTheme="majorHAnsi" w:cstheme="majorHAnsi"/>
          <w:lang w:eastAsia="fr-FR"/>
        </w:rPr>
        <w:t>s</w:t>
      </w:r>
      <w:r>
        <w:rPr>
          <w:rFonts w:asciiTheme="majorHAnsi" w:eastAsia="Times New Roman" w:hAnsiTheme="majorHAnsi" w:cstheme="majorHAnsi"/>
          <w:lang w:eastAsia="fr-FR"/>
        </w:rPr>
        <w:t>onnes (dont une délégation de 25 de l’Allier)</w:t>
      </w:r>
      <w:r w:rsidR="00492094">
        <w:rPr>
          <w:rFonts w:asciiTheme="majorHAnsi" w:eastAsia="Times New Roman" w:hAnsiTheme="majorHAnsi" w:cstheme="majorHAnsi"/>
          <w:lang w:eastAsia="fr-FR"/>
        </w:rPr>
        <w:t xml:space="preserve"> ont participé à l’inauguration du monument national d’hommage aux Fusillés pour l’exemple. Après le refus obstiné de 4 Présidents de la République successifs de prononcer cette réhabilitation,</w:t>
      </w:r>
      <w:r w:rsidR="00D646AC">
        <w:rPr>
          <w:rFonts w:asciiTheme="majorHAnsi" w:eastAsia="Times New Roman" w:hAnsiTheme="majorHAnsi" w:cstheme="majorHAnsi"/>
          <w:lang w:eastAsia="fr-FR"/>
        </w:rPr>
        <w:t xml:space="preserve"> les participants au Rassemblement de Chauny ont repris l’appel des organisateurs à s’adresser aux groupes parlementaires, à tous les députés et sénateurs, un par un, pour qu’ils votent enfin une loi réhabilitant définitivement les 639 Fusillés pour l’exemple de la Première Guerre mondiale.</w:t>
      </w:r>
    </w:p>
    <w:p w14:paraId="5C65FC99" w14:textId="77777777" w:rsidR="00D646AC" w:rsidRDefault="00D646AC" w:rsidP="000E0636">
      <w:pPr>
        <w:spacing w:after="0" w:line="240" w:lineRule="auto"/>
        <w:jc w:val="both"/>
        <w:rPr>
          <w:rFonts w:asciiTheme="majorHAnsi" w:eastAsia="Times New Roman" w:hAnsiTheme="majorHAnsi" w:cstheme="majorHAnsi"/>
          <w:lang w:eastAsia="fr-FR"/>
        </w:rPr>
      </w:pPr>
    </w:p>
    <w:p w14:paraId="4F985ECF" w14:textId="77777777" w:rsidR="00EF5E8A" w:rsidRPr="00F90314" w:rsidRDefault="00D646AC" w:rsidP="00F90314">
      <w:pPr>
        <w:pBdr>
          <w:top w:val="single" w:sz="12" w:space="1" w:color="auto"/>
          <w:left w:val="single" w:sz="12" w:space="4" w:color="auto"/>
          <w:bottom w:val="single" w:sz="12" w:space="1" w:color="auto"/>
          <w:right w:val="single" w:sz="12" w:space="4" w:color="auto"/>
        </w:pBdr>
        <w:spacing w:after="0" w:line="240" w:lineRule="auto"/>
        <w:jc w:val="center"/>
        <w:rPr>
          <w:rFonts w:asciiTheme="majorHAnsi" w:eastAsia="Times New Roman" w:hAnsiTheme="majorHAnsi" w:cstheme="majorHAnsi"/>
          <w:b/>
          <w:color w:val="C00000"/>
          <w:sz w:val="28"/>
          <w:szCs w:val="28"/>
          <w:lang w:eastAsia="fr-FR"/>
        </w:rPr>
      </w:pPr>
      <w:r w:rsidRPr="00F90314">
        <w:rPr>
          <w:rFonts w:asciiTheme="majorHAnsi" w:eastAsia="Times New Roman" w:hAnsiTheme="majorHAnsi" w:cstheme="majorHAnsi"/>
          <w:b/>
          <w:color w:val="C00000"/>
          <w:sz w:val="28"/>
          <w:szCs w:val="28"/>
          <w:lang w:eastAsia="fr-FR"/>
        </w:rPr>
        <w:t xml:space="preserve">APPRENONS À SUPPRIMER LA GUERRE </w:t>
      </w:r>
      <w:r w:rsidR="00EF5E8A" w:rsidRPr="00F90314">
        <w:rPr>
          <w:rFonts w:asciiTheme="majorHAnsi" w:eastAsia="Times New Roman" w:hAnsiTheme="majorHAnsi" w:cstheme="majorHAnsi"/>
          <w:b/>
          <w:color w:val="C00000"/>
          <w:sz w:val="28"/>
          <w:szCs w:val="28"/>
          <w:lang w:eastAsia="fr-FR"/>
        </w:rPr>
        <w:t>comme le proclame l’enfant du monument de Rocles !</w:t>
      </w:r>
    </w:p>
    <w:p w14:paraId="237A1440" w14:textId="77777777" w:rsidR="00EF5E8A" w:rsidRPr="00F90314" w:rsidRDefault="00EF5E8A" w:rsidP="00F90314">
      <w:pPr>
        <w:pBdr>
          <w:top w:val="single" w:sz="12" w:space="1" w:color="auto"/>
          <w:left w:val="single" w:sz="12" w:space="4" w:color="auto"/>
          <w:bottom w:val="single" w:sz="12" w:space="1" w:color="auto"/>
          <w:right w:val="single" w:sz="12" w:space="4" w:color="auto"/>
        </w:pBdr>
        <w:spacing w:after="0" w:line="240" w:lineRule="auto"/>
        <w:jc w:val="center"/>
        <w:rPr>
          <w:rFonts w:asciiTheme="majorHAnsi" w:eastAsia="Times New Roman" w:hAnsiTheme="majorHAnsi" w:cstheme="majorHAnsi"/>
          <w:b/>
          <w:color w:val="C00000"/>
          <w:sz w:val="28"/>
          <w:szCs w:val="28"/>
          <w:lang w:eastAsia="fr-FR"/>
        </w:rPr>
      </w:pPr>
      <w:r w:rsidRPr="00F90314">
        <w:rPr>
          <w:rFonts w:asciiTheme="majorHAnsi" w:eastAsia="Times New Roman" w:hAnsiTheme="majorHAnsi" w:cstheme="majorHAnsi"/>
          <w:b/>
          <w:color w:val="C00000"/>
          <w:sz w:val="28"/>
          <w:szCs w:val="28"/>
          <w:lang w:eastAsia="fr-FR"/>
        </w:rPr>
        <w:t>MAUDITE SOIT LA GUERRE ET SES AUTEURS !</w:t>
      </w:r>
    </w:p>
    <w:p w14:paraId="1D67A80E" w14:textId="77777777" w:rsidR="00D646AC" w:rsidRPr="00F90314" w:rsidRDefault="00EF5E8A" w:rsidP="00F90314">
      <w:pPr>
        <w:pBdr>
          <w:top w:val="single" w:sz="12" w:space="1" w:color="auto"/>
          <w:left w:val="single" w:sz="12" w:space="4" w:color="auto"/>
          <w:bottom w:val="single" w:sz="12" w:space="1" w:color="auto"/>
          <w:right w:val="single" w:sz="12" w:space="4" w:color="auto"/>
        </w:pBdr>
        <w:spacing w:after="0" w:line="240" w:lineRule="auto"/>
        <w:jc w:val="center"/>
        <w:rPr>
          <w:rFonts w:asciiTheme="majorHAnsi" w:eastAsia="Times New Roman" w:hAnsiTheme="majorHAnsi" w:cstheme="majorHAnsi"/>
          <w:b/>
          <w:color w:val="C00000"/>
          <w:sz w:val="28"/>
          <w:szCs w:val="28"/>
          <w:lang w:eastAsia="fr-FR"/>
        </w:rPr>
      </w:pPr>
      <w:r w:rsidRPr="00F90314">
        <w:rPr>
          <w:rFonts w:asciiTheme="majorHAnsi" w:eastAsia="Times New Roman" w:hAnsiTheme="majorHAnsi" w:cstheme="majorHAnsi"/>
          <w:b/>
          <w:color w:val="C00000"/>
          <w:sz w:val="28"/>
          <w:szCs w:val="28"/>
          <w:lang w:eastAsia="fr-FR"/>
        </w:rPr>
        <w:t>NOUS NE RENONCERONS PAS !</w:t>
      </w:r>
    </w:p>
    <w:p w14:paraId="2CA6DB88" w14:textId="77777777" w:rsidR="00EF5E8A" w:rsidRPr="00F90314" w:rsidRDefault="00EF5E8A" w:rsidP="00F90314">
      <w:pPr>
        <w:pBdr>
          <w:top w:val="single" w:sz="12" w:space="1" w:color="auto"/>
          <w:left w:val="single" w:sz="12" w:space="4" w:color="auto"/>
          <w:bottom w:val="single" w:sz="12" w:space="1" w:color="auto"/>
          <w:right w:val="single" w:sz="12" w:space="4" w:color="auto"/>
        </w:pBdr>
        <w:spacing w:after="0" w:line="240" w:lineRule="auto"/>
        <w:jc w:val="center"/>
        <w:rPr>
          <w:rFonts w:asciiTheme="majorHAnsi" w:eastAsia="Times New Roman" w:hAnsiTheme="majorHAnsi" w:cstheme="majorHAnsi"/>
          <w:b/>
          <w:color w:val="C00000"/>
          <w:sz w:val="28"/>
          <w:szCs w:val="28"/>
          <w:lang w:eastAsia="fr-FR"/>
        </w:rPr>
      </w:pPr>
      <w:r w:rsidRPr="00F90314">
        <w:rPr>
          <w:rFonts w:asciiTheme="majorHAnsi" w:eastAsia="Times New Roman" w:hAnsiTheme="majorHAnsi" w:cstheme="majorHAnsi"/>
          <w:b/>
          <w:color w:val="C00000"/>
          <w:sz w:val="28"/>
          <w:szCs w:val="28"/>
          <w:lang w:eastAsia="fr-FR"/>
        </w:rPr>
        <w:t>RÉHABILITATION COLLECTIVE DES FUSILLÉS POUR L’EXEMPLE</w:t>
      </w:r>
      <w:r w:rsidR="00F90314">
        <w:rPr>
          <w:rFonts w:asciiTheme="majorHAnsi" w:eastAsia="Times New Roman" w:hAnsiTheme="majorHAnsi" w:cstheme="majorHAnsi"/>
          <w:b/>
          <w:color w:val="C00000"/>
          <w:sz w:val="28"/>
          <w:szCs w:val="28"/>
          <w:lang w:eastAsia="fr-FR"/>
        </w:rPr>
        <w:t xml:space="preserve"> </w:t>
      </w:r>
      <w:r w:rsidRPr="00F90314">
        <w:rPr>
          <w:rFonts w:asciiTheme="majorHAnsi" w:eastAsia="Times New Roman" w:hAnsiTheme="majorHAnsi" w:cstheme="majorHAnsi"/>
          <w:b/>
          <w:color w:val="C00000"/>
          <w:sz w:val="28"/>
          <w:szCs w:val="28"/>
          <w:lang w:eastAsia="fr-FR"/>
        </w:rPr>
        <w:t>DE 1914-1918 !</w:t>
      </w:r>
    </w:p>
    <w:p w14:paraId="1840BDF6" w14:textId="77777777" w:rsidR="00EF5E8A" w:rsidRPr="00F90314" w:rsidRDefault="00EF5E8A" w:rsidP="00F90314">
      <w:pPr>
        <w:pBdr>
          <w:top w:val="single" w:sz="12" w:space="1" w:color="auto"/>
          <w:left w:val="single" w:sz="12" w:space="4" w:color="auto"/>
          <w:bottom w:val="single" w:sz="12" w:space="1" w:color="auto"/>
          <w:right w:val="single" w:sz="12" w:space="4" w:color="auto"/>
        </w:pBdr>
        <w:spacing w:after="0" w:line="240" w:lineRule="auto"/>
        <w:jc w:val="center"/>
        <w:rPr>
          <w:rFonts w:asciiTheme="majorHAnsi" w:eastAsia="Times New Roman" w:hAnsiTheme="majorHAnsi" w:cstheme="majorHAnsi"/>
          <w:b/>
          <w:color w:val="C00000"/>
          <w:sz w:val="28"/>
          <w:szCs w:val="28"/>
          <w:lang w:eastAsia="fr-FR"/>
        </w:rPr>
      </w:pPr>
    </w:p>
    <w:p w14:paraId="06C439C6" w14:textId="77777777" w:rsidR="00F04317" w:rsidRDefault="00EF5E8A" w:rsidP="00F90314">
      <w:pPr>
        <w:pBdr>
          <w:top w:val="single" w:sz="12" w:space="1" w:color="auto"/>
          <w:left w:val="single" w:sz="12" w:space="4" w:color="auto"/>
          <w:bottom w:val="single" w:sz="12" w:space="1" w:color="auto"/>
          <w:right w:val="single" w:sz="12" w:space="4" w:color="auto"/>
        </w:pBdr>
        <w:spacing w:after="0" w:line="240" w:lineRule="auto"/>
        <w:jc w:val="center"/>
        <w:rPr>
          <w:rFonts w:asciiTheme="majorHAnsi" w:eastAsia="Times New Roman" w:hAnsiTheme="majorHAnsi" w:cstheme="majorHAnsi"/>
          <w:b/>
          <w:color w:val="C00000"/>
          <w:sz w:val="28"/>
          <w:szCs w:val="28"/>
          <w:lang w:eastAsia="fr-FR"/>
        </w:rPr>
      </w:pPr>
      <w:r w:rsidRPr="00F90314">
        <w:rPr>
          <w:rFonts w:asciiTheme="majorHAnsi" w:eastAsia="Times New Roman" w:hAnsiTheme="majorHAnsi" w:cstheme="majorHAnsi"/>
          <w:b/>
          <w:color w:val="C00000"/>
          <w:sz w:val="28"/>
          <w:szCs w:val="28"/>
          <w:lang w:eastAsia="fr-FR"/>
        </w:rPr>
        <w:t>SOYONS NOMBREUX AU 11</w:t>
      </w:r>
      <w:r w:rsidRPr="00F90314">
        <w:rPr>
          <w:rFonts w:asciiTheme="majorHAnsi" w:eastAsia="Times New Roman" w:hAnsiTheme="majorHAnsi" w:cstheme="majorHAnsi"/>
          <w:b/>
          <w:color w:val="C00000"/>
          <w:sz w:val="28"/>
          <w:szCs w:val="28"/>
          <w:vertAlign w:val="superscript"/>
          <w:lang w:eastAsia="fr-FR"/>
        </w:rPr>
        <w:t>ème</w:t>
      </w:r>
      <w:r w:rsidRPr="00F90314">
        <w:rPr>
          <w:rFonts w:asciiTheme="majorHAnsi" w:eastAsia="Times New Roman" w:hAnsiTheme="majorHAnsi" w:cstheme="majorHAnsi"/>
          <w:b/>
          <w:color w:val="C00000"/>
          <w:sz w:val="28"/>
          <w:szCs w:val="28"/>
          <w:lang w:eastAsia="fr-FR"/>
        </w:rPr>
        <w:t xml:space="preserve"> RASEMBLEMENT DE ROCLES  SAMEDI  9  NOVEMBRE  2019</w:t>
      </w:r>
    </w:p>
    <w:p w14:paraId="30E90545" w14:textId="77777777" w:rsidR="00F04317" w:rsidRDefault="00F04317" w:rsidP="00F90314">
      <w:pPr>
        <w:pBdr>
          <w:top w:val="single" w:sz="12" w:space="1" w:color="auto"/>
          <w:left w:val="single" w:sz="12" w:space="4" w:color="auto"/>
          <w:bottom w:val="single" w:sz="12" w:space="1" w:color="auto"/>
          <w:right w:val="single" w:sz="12" w:space="4" w:color="auto"/>
        </w:pBdr>
        <w:spacing w:after="0" w:line="240" w:lineRule="auto"/>
        <w:jc w:val="center"/>
        <w:rPr>
          <w:rFonts w:asciiTheme="majorHAnsi" w:eastAsia="Times New Roman" w:hAnsiTheme="majorHAnsi" w:cstheme="majorHAnsi"/>
          <w:b/>
          <w:color w:val="C00000"/>
          <w:sz w:val="28"/>
          <w:szCs w:val="28"/>
          <w:lang w:eastAsia="fr-FR"/>
        </w:rPr>
      </w:pPr>
    </w:p>
    <w:p w14:paraId="767C0593" w14:textId="77777777" w:rsidR="000E0636" w:rsidRPr="00077BA7" w:rsidRDefault="00F90314" w:rsidP="00077BA7">
      <w:pPr>
        <w:pBdr>
          <w:top w:val="single" w:sz="12" w:space="1" w:color="auto"/>
          <w:left w:val="single" w:sz="12" w:space="4" w:color="auto"/>
          <w:bottom w:val="single" w:sz="12" w:space="1" w:color="auto"/>
          <w:right w:val="single" w:sz="12" w:space="4" w:color="auto"/>
        </w:pBdr>
        <w:spacing w:after="0" w:line="240" w:lineRule="auto"/>
        <w:jc w:val="center"/>
        <w:rPr>
          <w:rFonts w:asciiTheme="majorHAnsi" w:eastAsia="Times New Roman" w:hAnsiTheme="majorHAnsi" w:cstheme="majorHAnsi"/>
          <w:lang w:eastAsia="fr-FR"/>
        </w:rPr>
      </w:pPr>
      <w:r>
        <w:rPr>
          <w:rFonts w:asciiTheme="majorHAnsi" w:eastAsia="Times New Roman" w:hAnsiTheme="majorHAnsi" w:cstheme="majorHAnsi"/>
          <w:b/>
          <w:lang w:eastAsia="fr-FR"/>
        </w:rPr>
        <w:t xml:space="preserve"> </w:t>
      </w:r>
      <w:proofErr w:type="gramStart"/>
      <w:r>
        <w:rPr>
          <w:rFonts w:asciiTheme="majorHAnsi" w:eastAsia="Times New Roman" w:hAnsiTheme="majorHAnsi" w:cstheme="majorHAnsi"/>
          <w:b/>
          <w:lang w:eastAsia="fr-FR"/>
        </w:rPr>
        <w:t>(</w:t>
      </w:r>
      <w:r w:rsidR="00C74CBB">
        <w:rPr>
          <w:rFonts w:asciiTheme="majorHAnsi" w:eastAsia="Times New Roman" w:hAnsiTheme="majorHAnsi" w:cstheme="majorHAnsi"/>
          <w:b/>
          <w:lang w:eastAsia="fr-FR"/>
        </w:rPr>
        <w:t xml:space="preserve"> </w:t>
      </w:r>
      <w:r>
        <w:rPr>
          <w:rFonts w:asciiTheme="majorHAnsi" w:eastAsia="Times New Roman" w:hAnsiTheme="majorHAnsi" w:cstheme="majorHAnsi"/>
          <w:b/>
          <w:lang w:eastAsia="fr-FR"/>
        </w:rPr>
        <w:t>rassemblement</w:t>
      </w:r>
      <w:proofErr w:type="gramEnd"/>
      <w:r>
        <w:rPr>
          <w:rFonts w:asciiTheme="majorHAnsi" w:eastAsia="Times New Roman" w:hAnsiTheme="majorHAnsi" w:cstheme="majorHAnsi"/>
          <w:b/>
          <w:lang w:eastAsia="fr-FR"/>
        </w:rPr>
        <w:t xml:space="preserve"> suivi d’un buffet et de la projection du documentaire « </w:t>
      </w:r>
      <w:r>
        <w:rPr>
          <w:rFonts w:asciiTheme="majorHAnsi" w:eastAsia="Times New Roman" w:hAnsiTheme="majorHAnsi" w:cstheme="majorHAnsi"/>
          <w:b/>
          <w:i/>
          <w:lang w:eastAsia="fr-FR"/>
        </w:rPr>
        <w:t>Morts par la France</w:t>
      </w:r>
      <w:r>
        <w:rPr>
          <w:rFonts w:asciiTheme="majorHAnsi" w:eastAsia="Times New Roman" w:hAnsiTheme="majorHAnsi" w:cstheme="majorHAnsi"/>
          <w:b/>
          <w:lang w:eastAsia="fr-FR"/>
        </w:rPr>
        <w:t> »</w:t>
      </w:r>
      <w:r w:rsidR="00C74CBB">
        <w:rPr>
          <w:rFonts w:asciiTheme="majorHAnsi" w:eastAsia="Times New Roman" w:hAnsiTheme="majorHAnsi" w:cstheme="majorHAnsi"/>
          <w:b/>
          <w:lang w:eastAsia="fr-FR"/>
        </w:rPr>
        <w:t xml:space="preserve"> </w:t>
      </w:r>
      <w:r>
        <w:rPr>
          <w:rFonts w:asciiTheme="majorHAnsi" w:eastAsia="Times New Roman" w:hAnsiTheme="majorHAnsi" w:cstheme="majorHAnsi"/>
          <w:b/>
          <w:lang w:eastAsia="fr-FR"/>
        </w:rPr>
        <w:t>)</w:t>
      </w:r>
    </w:p>
    <w:p w14:paraId="0EEECC9F" w14:textId="77777777" w:rsidR="000E0636" w:rsidRPr="006604F5" w:rsidRDefault="00E570D3" w:rsidP="000E0636">
      <w:pPr>
        <w:spacing w:after="0" w:line="240" w:lineRule="auto"/>
        <w:jc w:val="both"/>
        <w:rPr>
          <w:rFonts w:ascii="Times New Roman" w:eastAsia="Times New Roman" w:hAnsi="Times New Roman" w:cs="Times New Roman"/>
          <w:b/>
          <w:sz w:val="20"/>
          <w:szCs w:val="20"/>
          <w:lang w:eastAsia="fr-FR"/>
        </w:rPr>
      </w:pPr>
      <w:r w:rsidRPr="00E570D3">
        <w:rPr>
          <w:rFonts w:ascii="Times New Roman" w:eastAsia="Times New Roman" w:hAnsi="Times New Roman" w:cs="Times New Roman"/>
          <w:b/>
          <w:noProof/>
          <w:sz w:val="24"/>
          <w:szCs w:val="24"/>
          <w:lang w:eastAsia="fr-FR"/>
        </w:rPr>
        <w:lastRenderedPageBreak/>
        <mc:AlternateContent>
          <mc:Choice Requires="wps">
            <w:drawing>
              <wp:anchor distT="45720" distB="45720" distL="114300" distR="114300" simplePos="0" relativeHeight="251661312" behindDoc="0" locked="0" layoutInCell="1" allowOverlap="1" wp14:anchorId="6465D839" wp14:editId="3224F726">
                <wp:simplePos x="0" y="0"/>
                <wp:positionH relativeFrom="margin">
                  <wp:align>right</wp:align>
                </wp:positionH>
                <wp:positionV relativeFrom="paragraph">
                  <wp:posOffset>1270</wp:posOffset>
                </wp:positionV>
                <wp:extent cx="3795395" cy="4529455"/>
                <wp:effectExtent l="0" t="0" r="14605" b="2349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4529470"/>
                        </a:xfrm>
                        <a:prstGeom prst="rect">
                          <a:avLst/>
                        </a:prstGeom>
                        <a:solidFill>
                          <a:srgbClr val="FFFFFF"/>
                        </a:solidFill>
                        <a:ln w="9525">
                          <a:solidFill>
                            <a:srgbClr val="000000"/>
                          </a:solidFill>
                          <a:miter lim="800000"/>
                          <a:headEnd/>
                          <a:tailEnd/>
                        </a:ln>
                      </wps:spPr>
                      <wps:txbx>
                        <w:txbxContent>
                          <w:p w14:paraId="15FFBB17" w14:textId="77777777" w:rsidR="009573B1" w:rsidRDefault="009573B1" w:rsidP="00E570D3">
                            <w:pPr>
                              <w:jc w:val="center"/>
                              <w:rPr>
                                <w:b/>
                                <w:color w:val="C00000"/>
                                <w:sz w:val="36"/>
                                <w:szCs w:val="36"/>
                              </w:rPr>
                            </w:pPr>
                          </w:p>
                          <w:p w14:paraId="0EB9156F" w14:textId="77777777" w:rsidR="00E570D3" w:rsidRPr="00B43E02" w:rsidRDefault="00383AFD" w:rsidP="00E570D3">
                            <w:pPr>
                              <w:jc w:val="center"/>
                              <w:rPr>
                                <w:b/>
                                <w:color w:val="C00000"/>
                                <w:sz w:val="36"/>
                                <w:szCs w:val="36"/>
                              </w:rPr>
                            </w:pPr>
                            <w:r w:rsidRPr="00B43E02">
                              <w:rPr>
                                <w:b/>
                                <w:color w:val="C00000"/>
                                <w:sz w:val="36"/>
                                <w:szCs w:val="36"/>
                              </w:rPr>
                              <w:t xml:space="preserve">11ème RASSEMBLEMENT de ROCLES </w:t>
                            </w:r>
                          </w:p>
                          <w:p w14:paraId="6D780004" w14:textId="77777777" w:rsidR="00E570D3" w:rsidRPr="009E700E" w:rsidRDefault="00E570D3" w:rsidP="00E570D3">
                            <w:pPr>
                              <w:jc w:val="center"/>
                              <w:rPr>
                                <w:b/>
                                <w:color w:val="C00000"/>
                                <w:sz w:val="32"/>
                                <w:szCs w:val="32"/>
                              </w:rPr>
                            </w:pPr>
                            <w:r w:rsidRPr="00B43E02">
                              <w:rPr>
                                <w:b/>
                                <w:color w:val="C00000"/>
                                <w:sz w:val="36"/>
                                <w:szCs w:val="36"/>
                              </w:rPr>
                              <w:t>ILS SOUTIENNENT, ILS APPELLENT :</w:t>
                            </w:r>
                          </w:p>
                          <w:p w14:paraId="2FA5783D" w14:textId="77777777" w:rsidR="00E570D3" w:rsidRPr="009573B1" w:rsidRDefault="00E570D3" w:rsidP="00E570D3">
                            <w:pPr>
                              <w:jc w:val="both"/>
                              <w:rPr>
                                <w:rFonts w:ascii="Times New Roman" w:eastAsia="Times New Roman" w:hAnsi="Times New Roman" w:cs="Times New Roman"/>
                                <w:b/>
                                <w:sz w:val="28"/>
                                <w:szCs w:val="28"/>
                                <w:lang w:eastAsia="fr-FR"/>
                              </w:rPr>
                            </w:pPr>
                            <w:r w:rsidRPr="009573B1">
                              <w:rPr>
                                <w:rFonts w:ascii="Times New Roman" w:eastAsia="Times New Roman" w:hAnsi="Times New Roman" w:cs="Times New Roman"/>
                                <w:b/>
                                <w:i/>
                                <w:sz w:val="28"/>
                                <w:szCs w:val="28"/>
                                <w:lang w:eastAsia="fr-FR"/>
                              </w:rPr>
                              <w:t>Jean-Paul Dufrègne</w:t>
                            </w:r>
                            <w:r w:rsidRPr="009573B1">
                              <w:rPr>
                                <w:rFonts w:ascii="Times New Roman" w:eastAsia="Times New Roman" w:hAnsi="Times New Roman" w:cs="Times New Roman"/>
                                <w:b/>
                                <w:sz w:val="28"/>
                                <w:szCs w:val="28"/>
                                <w:lang w:eastAsia="fr-FR"/>
                              </w:rPr>
                              <w:t xml:space="preserve">, député de l’Allier / </w:t>
                            </w:r>
                            <w:r w:rsidRPr="009573B1">
                              <w:rPr>
                                <w:rFonts w:ascii="Times New Roman" w:eastAsia="Times New Roman" w:hAnsi="Times New Roman" w:cs="Times New Roman"/>
                                <w:b/>
                                <w:i/>
                                <w:sz w:val="28"/>
                                <w:szCs w:val="28"/>
                                <w:lang w:eastAsia="fr-FR"/>
                              </w:rPr>
                              <w:t>Marie-Françoise Lacarin</w:t>
                            </w:r>
                            <w:r w:rsidRPr="009573B1">
                              <w:rPr>
                                <w:rFonts w:ascii="Times New Roman" w:eastAsia="Times New Roman" w:hAnsi="Times New Roman" w:cs="Times New Roman"/>
                                <w:b/>
                                <w:sz w:val="28"/>
                                <w:szCs w:val="28"/>
                                <w:lang w:eastAsia="fr-FR"/>
                              </w:rPr>
                              <w:t xml:space="preserve">, conseillère départementale / </w:t>
                            </w:r>
                            <w:r w:rsidRPr="009573B1">
                              <w:rPr>
                                <w:rFonts w:ascii="Times New Roman" w:eastAsia="Times New Roman" w:hAnsi="Times New Roman" w:cs="Times New Roman"/>
                                <w:b/>
                                <w:i/>
                                <w:sz w:val="28"/>
                                <w:szCs w:val="28"/>
                                <w:lang w:eastAsia="fr-FR"/>
                              </w:rPr>
                              <w:t>Jean-Michel Guerre</w:t>
                            </w:r>
                            <w:r w:rsidRPr="009573B1">
                              <w:rPr>
                                <w:rFonts w:ascii="Times New Roman" w:eastAsia="Times New Roman" w:hAnsi="Times New Roman" w:cs="Times New Roman"/>
                                <w:b/>
                                <w:sz w:val="28"/>
                                <w:szCs w:val="28"/>
                                <w:lang w:eastAsia="fr-FR"/>
                              </w:rPr>
                              <w:t xml:space="preserve">, conseiller régional / </w:t>
                            </w:r>
                            <w:r w:rsidRPr="009573B1">
                              <w:rPr>
                                <w:rFonts w:ascii="Times New Roman" w:eastAsia="Times New Roman" w:hAnsi="Times New Roman" w:cs="Times New Roman"/>
                                <w:b/>
                                <w:i/>
                                <w:sz w:val="28"/>
                                <w:szCs w:val="28"/>
                                <w:lang w:eastAsia="fr-FR"/>
                              </w:rPr>
                              <w:t>Robert Bougerolle</w:t>
                            </w:r>
                            <w:r w:rsidRPr="009573B1">
                              <w:rPr>
                                <w:rFonts w:ascii="Times New Roman" w:eastAsia="Times New Roman" w:hAnsi="Times New Roman" w:cs="Times New Roman"/>
                                <w:b/>
                                <w:sz w:val="28"/>
                                <w:szCs w:val="28"/>
                                <w:lang w:eastAsia="fr-FR"/>
                              </w:rPr>
                              <w:t xml:space="preserve">, </w:t>
                            </w:r>
                            <w:r w:rsidRPr="009573B1">
                              <w:rPr>
                                <w:rFonts w:ascii="Times New Roman" w:eastAsia="Times New Roman" w:hAnsi="Times New Roman" w:cs="Times New Roman"/>
                                <w:b/>
                                <w:i/>
                                <w:sz w:val="28"/>
                                <w:szCs w:val="28"/>
                                <w:lang w:eastAsia="fr-FR"/>
                              </w:rPr>
                              <w:t>Gérard Vernis</w:t>
                            </w:r>
                            <w:r w:rsidRPr="009573B1">
                              <w:rPr>
                                <w:rFonts w:ascii="Times New Roman" w:eastAsia="Times New Roman" w:hAnsi="Times New Roman" w:cs="Times New Roman"/>
                                <w:b/>
                                <w:sz w:val="28"/>
                                <w:szCs w:val="28"/>
                                <w:lang w:eastAsia="fr-FR"/>
                              </w:rPr>
                              <w:t xml:space="preserve">, </w:t>
                            </w:r>
                            <w:r w:rsidRPr="009573B1">
                              <w:rPr>
                                <w:rFonts w:ascii="Times New Roman" w:eastAsia="Times New Roman" w:hAnsi="Times New Roman" w:cs="Times New Roman"/>
                                <w:b/>
                                <w:i/>
                                <w:sz w:val="28"/>
                                <w:szCs w:val="28"/>
                                <w:lang w:eastAsia="fr-FR"/>
                              </w:rPr>
                              <w:t>Jean-Marc Dumont</w:t>
                            </w:r>
                            <w:r w:rsidRPr="009573B1">
                              <w:rPr>
                                <w:rFonts w:ascii="Times New Roman" w:eastAsia="Times New Roman" w:hAnsi="Times New Roman" w:cs="Times New Roman"/>
                                <w:b/>
                                <w:sz w:val="28"/>
                                <w:szCs w:val="28"/>
                                <w:lang w:eastAsia="fr-FR"/>
                              </w:rPr>
                              <w:t xml:space="preserve">, </w:t>
                            </w:r>
                            <w:r w:rsidRPr="009573B1">
                              <w:rPr>
                                <w:rFonts w:ascii="Times New Roman" w:eastAsia="Times New Roman" w:hAnsi="Times New Roman" w:cs="Times New Roman"/>
                                <w:b/>
                                <w:i/>
                                <w:sz w:val="28"/>
                                <w:szCs w:val="28"/>
                                <w:lang w:eastAsia="fr-FR"/>
                              </w:rPr>
                              <w:t>Simone Billon</w:t>
                            </w:r>
                            <w:r w:rsidRPr="009573B1">
                              <w:rPr>
                                <w:rFonts w:ascii="Times New Roman" w:eastAsia="Times New Roman" w:hAnsi="Times New Roman" w:cs="Times New Roman"/>
                                <w:b/>
                                <w:sz w:val="28"/>
                                <w:szCs w:val="28"/>
                                <w:lang w:eastAsia="fr-FR"/>
                              </w:rPr>
                              <w:t xml:space="preserve">, </w:t>
                            </w:r>
                            <w:r w:rsidR="00E5605F" w:rsidRPr="009573B1">
                              <w:rPr>
                                <w:rFonts w:ascii="Times New Roman" w:eastAsia="Times New Roman" w:hAnsi="Times New Roman" w:cs="Times New Roman"/>
                                <w:b/>
                                <w:i/>
                                <w:sz w:val="28"/>
                                <w:szCs w:val="28"/>
                                <w:lang w:eastAsia="fr-FR"/>
                              </w:rPr>
                              <w:t>Pierre Thomas</w:t>
                            </w:r>
                            <w:r w:rsidR="00E5605F" w:rsidRPr="009573B1">
                              <w:rPr>
                                <w:rFonts w:ascii="Times New Roman" w:eastAsia="Times New Roman" w:hAnsi="Times New Roman" w:cs="Times New Roman"/>
                                <w:b/>
                                <w:sz w:val="28"/>
                                <w:szCs w:val="28"/>
                                <w:lang w:eastAsia="fr-FR"/>
                              </w:rPr>
                              <w:t xml:space="preserve">, </w:t>
                            </w:r>
                            <w:r w:rsidR="00E5605F" w:rsidRPr="009573B1">
                              <w:rPr>
                                <w:rFonts w:ascii="Times New Roman" w:eastAsia="Times New Roman" w:hAnsi="Times New Roman" w:cs="Times New Roman"/>
                                <w:b/>
                                <w:i/>
                                <w:sz w:val="28"/>
                                <w:szCs w:val="28"/>
                                <w:lang w:eastAsia="fr-FR"/>
                              </w:rPr>
                              <w:t>Ludovic Julien</w:t>
                            </w:r>
                            <w:r w:rsidR="00E5605F" w:rsidRPr="009573B1">
                              <w:rPr>
                                <w:rFonts w:ascii="Times New Roman" w:eastAsia="Times New Roman" w:hAnsi="Times New Roman" w:cs="Times New Roman"/>
                                <w:b/>
                                <w:sz w:val="28"/>
                                <w:szCs w:val="28"/>
                                <w:lang w:eastAsia="fr-FR"/>
                              </w:rPr>
                              <w:t xml:space="preserve">, </w:t>
                            </w:r>
                            <w:r w:rsidR="00B43E02" w:rsidRPr="009573B1">
                              <w:rPr>
                                <w:rFonts w:ascii="Times New Roman" w:eastAsia="Times New Roman" w:hAnsi="Times New Roman" w:cs="Times New Roman"/>
                                <w:b/>
                                <w:sz w:val="28"/>
                                <w:szCs w:val="28"/>
                                <w:lang w:eastAsia="fr-FR"/>
                              </w:rPr>
                              <w:t xml:space="preserve"> </w:t>
                            </w:r>
                            <w:r w:rsidR="00B43E02" w:rsidRPr="009573B1">
                              <w:rPr>
                                <w:rFonts w:ascii="Times New Roman" w:eastAsia="Times New Roman" w:hAnsi="Times New Roman" w:cs="Times New Roman"/>
                                <w:b/>
                                <w:i/>
                                <w:sz w:val="28"/>
                                <w:szCs w:val="28"/>
                                <w:lang w:eastAsia="fr-FR"/>
                              </w:rPr>
                              <w:t>François Olivier</w:t>
                            </w:r>
                            <w:r w:rsidR="00B43E02" w:rsidRPr="009573B1">
                              <w:rPr>
                                <w:rFonts w:ascii="Times New Roman" w:eastAsia="Times New Roman" w:hAnsi="Times New Roman" w:cs="Times New Roman"/>
                                <w:b/>
                                <w:sz w:val="28"/>
                                <w:szCs w:val="28"/>
                                <w:lang w:eastAsia="fr-FR"/>
                              </w:rPr>
                              <w:t>,</w:t>
                            </w:r>
                            <w:r w:rsidR="00E5605F" w:rsidRPr="009573B1">
                              <w:rPr>
                                <w:rFonts w:ascii="Times New Roman" w:eastAsia="Times New Roman" w:hAnsi="Times New Roman" w:cs="Times New Roman"/>
                                <w:b/>
                                <w:sz w:val="28"/>
                                <w:szCs w:val="28"/>
                                <w:lang w:eastAsia="fr-FR"/>
                              </w:rPr>
                              <w:t xml:space="preserve"> </w:t>
                            </w:r>
                            <w:r w:rsidR="009573B1" w:rsidRPr="009573B1">
                              <w:rPr>
                                <w:rFonts w:ascii="Times New Roman" w:eastAsia="Times New Roman" w:hAnsi="Times New Roman" w:cs="Times New Roman"/>
                                <w:b/>
                                <w:i/>
                                <w:sz w:val="28"/>
                                <w:szCs w:val="28"/>
                                <w:lang w:eastAsia="fr-FR"/>
                              </w:rPr>
                              <w:t>Jacques Fe</w:t>
                            </w:r>
                            <w:r w:rsidR="009573B1">
                              <w:rPr>
                                <w:rFonts w:ascii="Times New Roman" w:eastAsia="Times New Roman" w:hAnsi="Times New Roman" w:cs="Times New Roman"/>
                                <w:b/>
                                <w:i/>
                                <w:sz w:val="28"/>
                                <w:szCs w:val="28"/>
                                <w:lang w:eastAsia="fr-FR"/>
                              </w:rPr>
                              <w:t xml:space="preserve">rrandon, </w:t>
                            </w:r>
                            <w:r w:rsidRPr="009573B1">
                              <w:rPr>
                                <w:rFonts w:ascii="Times New Roman" w:eastAsia="Times New Roman" w:hAnsi="Times New Roman" w:cs="Times New Roman"/>
                                <w:b/>
                                <w:i/>
                                <w:sz w:val="28"/>
                                <w:szCs w:val="28"/>
                                <w:lang w:eastAsia="fr-FR"/>
                              </w:rPr>
                              <w:t>Jean-Pierre Jeudy</w:t>
                            </w:r>
                            <w:r w:rsidRPr="009573B1">
                              <w:rPr>
                                <w:rFonts w:ascii="Times New Roman" w:eastAsia="Times New Roman" w:hAnsi="Times New Roman" w:cs="Times New Roman"/>
                                <w:b/>
                                <w:sz w:val="28"/>
                                <w:szCs w:val="28"/>
                                <w:lang w:eastAsia="fr-FR"/>
                              </w:rPr>
                              <w:t>,</w:t>
                            </w:r>
                            <w:r w:rsidR="007E0C62">
                              <w:rPr>
                                <w:rFonts w:ascii="Times New Roman" w:eastAsia="Times New Roman" w:hAnsi="Times New Roman" w:cs="Times New Roman"/>
                                <w:b/>
                                <w:sz w:val="28"/>
                                <w:szCs w:val="28"/>
                                <w:lang w:eastAsia="fr-FR"/>
                              </w:rPr>
                              <w:t xml:space="preserve"> </w:t>
                            </w:r>
                            <w:r w:rsidR="007E0C62">
                              <w:rPr>
                                <w:rFonts w:ascii="Times New Roman" w:eastAsia="Times New Roman" w:hAnsi="Times New Roman" w:cs="Times New Roman"/>
                                <w:b/>
                                <w:i/>
                                <w:sz w:val="28"/>
                                <w:szCs w:val="28"/>
                                <w:lang w:eastAsia="fr-FR"/>
                              </w:rPr>
                              <w:t>Pascal Perrin</w:t>
                            </w:r>
                            <w:r w:rsidR="007E0C62">
                              <w:rPr>
                                <w:rFonts w:ascii="Times New Roman" w:eastAsia="Times New Roman" w:hAnsi="Times New Roman" w:cs="Times New Roman"/>
                                <w:b/>
                                <w:sz w:val="28"/>
                                <w:szCs w:val="28"/>
                                <w:lang w:eastAsia="fr-FR"/>
                              </w:rPr>
                              <w:t>,</w:t>
                            </w:r>
                            <w:r w:rsidRPr="009573B1">
                              <w:rPr>
                                <w:rFonts w:ascii="Times New Roman" w:eastAsia="Times New Roman" w:hAnsi="Times New Roman" w:cs="Times New Roman"/>
                                <w:b/>
                                <w:sz w:val="28"/>
                                <w:szCs w:val="28"/>
                                <w:lang w:eastAsia="fr-FR"/>
                              </w:rPr>
                              <w:t xml:space="preserve"> maires de Rocles, Franchesse, Tronget, Chatillon, </w:t>
                            </w:r>
                            <w:r w:rsidR="00E5605F" w:rsidRPr="009573B1">
                              <w:rPr>
                                <w:rFonts w:ascii="Times New Roman" w:eastAsia="Times New Roman" w:hAnsi="Times New Roman" w:cs="Times New Roman"/>
                                <w:b/>
                                <w:sz w:val="28"/>
                                <w:szCs w:val="28"/>
                                <w:lang w:eastAsia="fr-FR"/>
                              </w:rPr>
                              <w:t xml:space="preserve">Ygrande, Saint-Menoux, </w:t>
                            </w:r>
                            <w:r w:rsidR="00B43E02" w:rsidRPr="009573B1">
                              <w:rPr>
                                <w:rFonts w:ascii="Times New Roman" w:eastAsia="Times New Roman" w:hAnsi="Times New Roman" w:cs="Times New Roman"/>
                                <w:b/>
                                <w:sz w:val="28"/>
                                <w:szCs w:val="28"/>
                                <w:lang w:eastAsia="fr-FR"/>
                              </w:rPr>
                              <w:t xml:space="preserve">Buxières-les-Mines, </w:t>
                            </w:r>
                            <w:r w:rsidR="00E5605F" w:rsidRPr="009573B1">
                              <w:rPr>
                                <w:rFonts w:ascii="Times New Roman" w:eastAsia="Times New Roman" w:hAnsi="Times New Roman" w:cs="Times New Roman"/>
                                <w:b/>
                                <w:sz w:val="28"/>
                                <w:szCs w:val="28"/>
                                <w:lang w:eastAsia="fr-FR"/>
                              </w:rPr>
                              <w:t xml:space="preserve">Châtel-de-Neuvre, </w:t>
                            </w:r>
                            <w:r w:rsidRPr="009573B1">
                              <w:rPr>
                                <w:rFonts w:ascii="Times New Roman" w:eastAsia="Times New Roman" w:hAnsi="Times New Roman" w:cs="Times New Roman"/>
                                <w:b/>
                                <w:sz w:val="28"/>
                                <w:szCs w:val="28"/>
                                <w:lang w:eastAsia="fr-FR"/>
                              </w:rPr>
                              <w:t>Le Montet,</w:t>
                            </w:r>
                            <w:r w:rsidR="007E0C62">
                              <w:rPr>
                                <w:rFonts w:ascii="Times New Roman" w:eastAsia="Times New Roman" w:hAnsi="Times New Roman" w:cs="Times New Roman"/>
                                <w:b/>
                                <w:sz w:val="28"/>
                                <w:szCs w:val="28"/>
                                <w:lang w:eastAsia="fr-FR"/>
                              </w:rPr>
                              <w:t xml:space="preserve"> Yzeure,</w:t>
                            </w:r>
                          </w:p>
                          <w:p w14:paraId="7A028D74" w14:textId="77777777" w:rsidR="00E570D3" w:rsidRPr="009573B1" w:rsidRDefault="00E570D3" w:rsidP="00E570D3">
                            <w:pPr>
                              <w:jc w:val="both"/>
                              <w:rPr>
                                <w:rFonts w:ascii="Times New Roman" w:eastAsia="Times New Roman" w:hAnsi="Times New Roman" w:cs="Times New Roman"/>
                                <w:b/>
                                <w:sz w:val="28"/>
                                <w:szCs w:val="28"/>
                                <w:lang w:eastAsia="fr-FR"/>
                              </w:rPr>
                            </w:pPr>
                            <w:r w:rsidRPr="009573B1">
                              <w:rPr>
                                <w:rFonts w:ascii="Times New Roman" w:eastAsia="Times New Roman" w:hAnsi="Times New Roman" w:cs="Times New Roman"/>
                                <w:b/>
                                <w:i/>
                                <w:sz w:val="28"/>
                                <w:szCs w:val="28"/>
                                <w:lang w:eastAsia="fr-FR"/>
                              </w:rPr>
                              <w:t>Jean-Claude Pételet</w:t>
                            </w:r>
                            <w:r w:rsidRPr="009573B1">
                              <w:rPr>
                                <w:rFonts w:ascii="Times New Roman" w:eastAsia="Times New Roman" w:hAnsi="Times New Roman" w:cs="Times New Roman"/>
                                <w:b/>
                                <w:sz w:val="28"/>
                                <w:szCs w:val="28"/>
                                <w:lang w:eastAsia="fr-FR"/>
                              </w:rPr>
                              <w:t xml:space="preserve">, </w:t>
                            </w:r>
                            <w:r w:rsidRPr="009573B1">
                              <w:rPr>
                                <w:rFonts w:ascii="Times New Roman" w:eastAsia="Times New Roman" w:hAnsi="Times New Roman" w:cs="Times New Roman"/>
                                <w:b/>
                                <w:i/>
                                <w:sz w:val="28"/>
                                <w:szCs w:val="28"/>
                                <w:lang w:eastAsia="fr-FR"/>
                              </w:rPr>
                              <w:t>Renée Dumont</w:t>
                            </w:r>
                            <w:r w:rsidRPr="009573B1">
                              <w:rPr>
                                <w:rFonts w:ascii="Times New Roman" w:eastAsia="Times New Roman" w:hAnsi="Times New Roman" w:cs="Times New Roman"/>
                                <w:b/>
                                <w:sz w:val="28"/>
                                <w:szCs w:val="28"/>
                                <w:lang w:eastAsia="fr-FR"/>
                              </w:rPr>
                              <w:t xml:space="preserve"> et </w:t>
                            </w:r>
                            <w:r w:rsidRPr="009573B1">
                              <w:rPr>
                                <w:rFonts w:ascii="Times New Roman" w:eastAsia="Times New Roman" w:hAnsi="Times New Roman" w:cs="Times New Roman"/>
                                <w:b/>
                                <w:i/>
                                <w:sz w:val="28"/>
                                <w:szCs w:val="28"/>
                                <w:lang w:eastAsia="fr-FR"/>
                              </w:rPr>
                              <w:t>Joël Gay</w:t>
                            </w:r>
                            <w:r w:rsidRPr="009573B1">
                              <w:rPr>
                                <w:rFonts w:ascii="Times New Roman" w:eastAsia="Times New Roman" w:hAnsi="Times New Roman" w:cs="Times New Roman"/>
                                <w:b/>
                                <w:sz w:val="28"/>
                                <w:szCs w:val="28"/>
                                <w:lang w:eastAsia="fr-FR"/>
                              </w:rPr>
                              <w:t>, descendants des 3 Fusillés pour l’exemple de Vingré originaires de l’Allier,</w:t>
                            </w:r>
                          </w:p>
                          <w:p w14:paraId="4EF99E6A" w14:textId="77777777" w:rsidR="00E570D3" w:rsidRPr="009573B1" w:rsidRDefault="00E570D3" w:rsidP="00E570D3">
                            <w:pPr>
                              <w:rPr>
                                <w:sz w:val="28"/>
                                <w:szCs w:val="28"/>
                              </w:rPr>
                            </w:pPr>
                          </w:p>
                          <w:p w14:paraId="593F2B56" w14:textId="77777777" w:rsidR="00E570D3" w:rsidRDefault="00E570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47.65pt;margin-top:.1pt;width:298.85pt;height:356.6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">
                <v:textbox>
                  <w:txbxContent>
                    <w:p w:rsidR="009573B1" w:rsidRDefault="009573B1" w:rsidP="00E570D3">
                      <w:pPr>
                        <w:jc w:val="center"/>
                        <w:rPr>
                          <w:b/>
                          <w:color w:val="C00000"/>
                          <w:sz w:val="36"/>
                          <w:szCs w:val="36"/>
                        </w:rPr>
                      </w:pPr>
                    </w:p>
                    <w:p w:rsidR="00E570D3" w:rsidRPr="00B43E02" w:rsidRDefault="00383AFD" w:rsidP="00E570D3">
                      <w:pPr>
                        <w:jc w:val="center"/>
                        <w:rPr>
                          <w:b/>
                          <w:color w:val="C00000"/>
                          <w:sz w:val="36"/>
                          <w:szCs w:val="36"/>
                        </w:rPr>
                      </w:pPr>
                      <w:r w:rsidRPr="00B43E02">
                        <w:rPr>
                          <w:b/>
                          <w:color w:val="C00000"/>
                          <w:sz w:val="36"/>
                          <w:szCs w:val="36"/>
                        </w:rPr>
                        <w:t xml:space="preserve">11ème RASSEMBLEMENT de ROCLES </w:t>
                      </w:r>
                    </w:p>
                    <w:p w:rsidR="00E570D3" w:rsidRPr="009E700E" w:rsidRDefault="00E570D3" w:rsidP="00E570D3">
                      <w:pPr>
                        <w:jc w:val="center"/>
                        <w:rPr>
                          <w:b/>
                          <w:color w:val="C00000"/>
                          <w:sz w:val="32"/>
                          <w:szCs w:val="32"/>
                        </w:rPr>
                      </w:pPr>
                      <w:r w:rsidRPr="00B43E02">
                        <w:rPr>
                          <w:b/>
                          <w:color w:val="C00000"/>
                          <w:sz w:val="36"/>
                          <w:szCs w:val="36"/>
                        </w:rPr>
                        <w:t>ILS SOUTIENNENT, ILS APPELLENT :</w:t>
                      </w:r>
                    </w:p>
                    <w:p w:rsidR="00E570D3" w:rsidRPr="009573B1" w:rsidRDefault="00E570D3" w:rsidP="00E570D3">
                      <w:pPr>
                        <w:jc w:val="both"/>
                        <w:rPr>
                          <w:rFonts w:ascii="Times New Roman" w:eastAsia="Times New Roman" w:hAnsi="Times New Roman" w:cs="Times New Roman"/>
                          <w:b/>
                          <w:sz w:val="28"/>
                          <w:szCs w:val="28"/>
                          <w:lang w:eastAsia="fr-FR"/>
                        </w:rPr>
                      </w:pPr>
                      <w:r w:rsidRPr="009573B1">
                        <w:rPr>
                          <w:rFonts w:ascii="Times New Roman" w:eastAsia="Times New Roman" w:hAnsi="Times New Roman" w:cs="Times New Roman"/>
                          <w:b/>
                          <w:i/>
                          <w:sz w:val="28"/>
                          <w:szCs w:val="28"/>
                          <w:lang w:eastAsia="fr-FR"/>
                        </w:rPr>
                        <w:t xml:space="preserve">Jean-Paul </w:t>
                      </w:r>
                      <w:proofErr w:type="spellStart"/>
                      <w:r w:rsidRPr="009573B1">
                        <w:rPr>
                          <w:rFonts w:ascii="Times New Roman" w:eastAsia="Times New Roman" w:hAnsi="Times New Roman" w:cs="Times New Roman"/>
                          <w:b/>
                          <w:i/>
                          <w:sz w:val="28"/>
                          <w:szCs w:val="28"/>
                          <w:lang w:eastAsia="fr-FR"/>
                        </w:rPr>
                        <w:t>Dufrègne</w:t>
                      </w:r>
                      <w:proofErr w:type="spellEnd"/>
                      <w:r w:rsidRPr="009573B1">
                        <w:rPr>
                          <w:rFonts w:ascii="Times New Roman" w:eastAsia="Times New Roman" w:hAnsi="Times New Roman" w:cs="Times New Roman"/>
                          <w:b/>
                          <w:sz w:val="28"/>
                          <w:szCs w:val="28"/>
                          <w:lang w:eastAsia="fr-FR"/>
                        </w:rPr>
                        <w:t xml:space="preserve">, député de l’Allier / </w:t>
                      </w:r>
                      <w:r w:rsidRPr="009573B1">
                        <w:rPr>
                          <w:rFonts w:ascii="Times New Roman" w:eastAsia="Times New Roman" w:hAnsi="Times New Roman" w:cs="Times New Roman"/>
                          <w:b/>
                          <w:i/>
                          <w:sz w:val="28"/>
                          <w:szCs w:val="28"/>
                          <w:lang w:eastAsia="fr-FR"/>
                        </w:rPr>
                        <w:t xml:space="preserve">Marie-Françoise </w:t>
                      </w:r>
                      <w:proofErr w:type="spellStart"/>
                      <w:r w:rsidRPr="009573B1">
                        <w:rPr>
                          <w:rFonts w:ascii="Times New Roman" w:eastAsia="Times New Roman" w:hAnsi="Times New Roman" w:cs="Times New Roman"/>
                          <w:b/>
                          <w:i/>
                          <w:sz w:val="28"/>
                          <w:szCs w:val="28"/>
                          <w:lang w:eastAsia="fr-FR"/>
                        </w:rPr>
                        <w:t>Lacarin</w:t>
                      </w:r>
                      <w:proofErr w:type="spellEnd"/>
                      <w:r w:rsidRPr="009573B1">
                        <w:rPr>
                          <w:rFonts w:ascii="Times New Roman" w:eastAsia="Times New Roman" w:hAnsi="Times New Roman" w:cs="Times New Roman"/>
                          <w:b/>
                          <w:sz w:val="28"/>
                          <w:szCs w:val="28"/>
                          <w:lang w:eastAsia="fr-FR"/>
                        </w:rPr>
                        <w:t xml:space="preserve">, conseillère départementale / </w:t>
                      </w:r>
                      <w:r w:rsidRPr="009573B1">
                        <w:rPr>
                          <w:rFonts w:ascii="Times New Roman" w:eastAsia="Times New Roman" w:hAnsi="Times New Roman" w:cs="Times New Roman"/>
                          <w:b/>
                          <w:i/>
                          <w:sz w:val="28"/>
                          <w:szCs w:val="28"/>
                          <w:lang w:eastAsia="fr-FR"/>
                        </w:rPr>
                        <w:t>Jean-Michel Guerre</w:t>
                      </w:r>
                      <w:r w:rsidRPr="009573B1">
                        <w:rPr>
                          <w:rFonts w:ascii="Times New Roman" w:eastAsia="Times New Roman" w:hAnsi="Times New Roman" w:cs="Times New Roman"/>
                          <w:b/>
                          <w:sz w:val="28"/>
                          <w:szCs w:val="28"/>
                          <w:lang w:eastAsia="fr-FR"/>
                        </w:rPr>
                        <w:t xml:space="preserve">, conseiller régional / </w:t>
                      </w:r>
                      <w:r w:rsidRPr="009573B1">
                        <w:rPr>
                          <w:rFonts w:ascii="Times New Roman" w:eastAsia="Times New Roman" w:hAnsi="Times New Roman" w:cs="Times New Roman"/>
                          <w:b/>
                          <w:i/>
                          <w:sz w:val="28"/>
                          <w:szCs w:val="28"/>
                          <w:lang w:eastAsia="fr-FR"/>
                        </w:rPr>
                        <w:t xml:space="preserve">Robert </w:t>
                      </w:r>
                      <w:proofErr w:type="spellStart"/>
                      <w:r w:rsidRPr="009573B1">
                        <w:rPr>
                          <w:rFonts w:ascii="Times New Roman" w:eastAsia="Times New Roman" w:hAnsi="Times New Roman" w:cs="Times New Roman"/>
                          <w:b/>
                          <w:i/>
                          <w:sz w:val="28"/>
                          <w:szCs w:val="28"/>
                          <w:lang w:eastAsia="fr-FR"/>
                        </w:rPr>
                        <w:t>Bougerolle</w:t>
                      </w:r>
                      <w:proofErr w:type="spellEnd"/>
                      <w:r w:rsidRPr="009573B1">
                        <w:rPr>
                          <w:rFonts w:ascii="Times New Roman" w:eastAsia="Times New Roman" w:hAnsi="Times New Roman" w:cs="Times New Roman"/>
                          <w:b/>
                          <w:sz w:val="28"/>
                          <w:szCs w:val="28"/>
                          <w:lang w:eastAsia="fr-FR"/>
                        </w:rPr>
                        <w:t xml:space="preserve">, </w:t>
                      </w:r>
                      <w:r w:rsidRPr="009573B1">
                        <w:rPr>
                          <w:rFonts w:ascii="Times New Roman" w:eastAsia="Times New Roman" w:hAnsi="Times New Roman" w:cs="Times New Roman"/>
                          <w:b/>
                          <w:i/>
                          <w:sz w:val="28"/>
                          <w:szCs w:val="28"/>
                          <w:lang w:eastAsia="fr-FR"/>
                        </w:rPr>
                        <w:t>Gérard Vernis</w:t>
                      </w:r>
                      <w:r w:rsidRPr="009573B1">
                        <w:rPr>
                          <w:rFonts w:ascii="Times New Roman" w:eastAsia="Times New Roman" w:hAnsi="Times New Roman" w:cs="Times New Roman"/>
                          <w:b/>
                          <w:sz w:val="28"/>
                          <w:szCs w:val="28"/>
                          <w:lang w:eastAsia="fr-FR"/>
                        </w:rPr>
                        <w:t xml:space="preserve">, </w:t>
                      </w:r>
                      <w:r w:rsidRPr="009573B1">
                        <w:rPr>
                          <w:rFonts w:ascii="Times New Roman" w:eastAsia="Times New Roman" w:hAnsi="Times New Roman" w:cs="Times New Roman"/>
                          <w:b/>
                          <w:i/>
                          <w:sz w:val="28"/>
                          <w:szCs w:val="28"/>
                          <w:lang w:eastAsia="fr-FR"/>
                        </w:rPr>
                        <w:t>Jean-Marc Dumont</w:t>
                      </w:r>
                      <w:r w:rsidRPr="009573B1">
                        <w:rPr>
                          <w:rFonts w:ascii="Times New Roman" w:eastAsia="Times New Roman" w:hAnsi="Times New Roman" w:cs="Times New Roman"/>
                          <w:b/>
                          <w:sz w:val="28"/>
                          <w:szCs w:val="28"/>
                          <w:lang w:eastAsia="fr-FR"/>
                        </w:rPr>
                        <w:t xml:space="preserve">, </w:t>
                      </w:r>
                      <w:r w:rsidRPr="009573B1">
                        <w:rPr>
                          <w:rFonts w:ascii="Times New Roman" w:eastAsia="Times New Roman" w:hAnsi="Times New Roman" w:cs="Times New Roman"/>
                          <w:b/>
                          <w:i/>
                          <w:sz w:val="28"/>
                          <w:szCs w:val="28"/>
                          <w:lang w:eastAsia="fr-FR"/>
                        </w:rPr>
                        <w:t>Simone Billon</w:t>
                      </w:r>
                      <w:r w:rsidRPr="009573B1">
                        <w:rPr>
                          <w:rFonts w:ascii="Times New Roman" w:eastAsia="Times New Roman" w:hAnsi="Times New Roman" w:cs="Times New Roman"/>
                          <w:b/>
                          <w:sz w:val="28"/>
                          <w:szCs w:val="28"/>
                          <w:lang w:eastAsia="fr-FR"/>
                        </w:rPr>
                        <w:t xml:space="preserve">, </w:t>
                      </w:r>
                      <w:r w:rsidR="00E5605F" w:rsidRPr="009573B1">
                        <w:rPr>
                          <w:rFonts w:ascii="Times New Roman" w:eastAsia="Times New Roman" w:hAnsi="Times New Roman" w:cs="Times New Roman"/>
                          <w:b/>
                          <w:i/>
                          <w:sz w:val="28"/>
                          <w:szCs w:val="28"/>
                          <w:lang w:eastAsia="fr-FR"/>
                        </w:rPr>
                        <w:t>Pierre Thomas</w:t>
                      </w:r>
                      <w:r w:rsidR="00E5605F" w:rsidRPr="009573B1">
                        <w:rPr>
                          <w:rFonts w:ascii="Times New Roman" w:eastAsia="Times New Roman" w:hAnsi="Times New Roman" w:cs="Times New Roman"/>
                          <w:b/>
                          <w:sz w:val="28"/>
                          <w:szCs w:val="28"/>
                          <w:lang w:eastAsia="fr-FR"/>
                        </w:rPr>
                        <w:t xml:space="preserve">, </w:t>
                      </w:r>
                      <w:r w:rsidR="00E5605F" w:rsidRPr="009573B1">
                        <w:rPr>
                          <w:rFonts w:ascii="Times New Roman" w:eastAsia="Times New Roman" w:hAnsi="Times New Roman" w:cs="Times New Roman"/>
                          <w:b/>
                          <w:i/>
                          <w:sz w:val="28"/>
                          <w:szCs w:val="28"/>
                          <w:lang w:eastAsia="fr-FR"/>
                        </w:rPr>
                        <w:t>Ludovic Julien</w:t>
                      </w:r>
                      <w:r w:rsidR="00E5605F" w:rsidRPr="009573B1">
                        <w:rPr>
                          <w:rFonts w:ascii="Times New Roman" w:eastAsia="Times New Roman" w:hAnsi="Times New Roman" w:cs="Times New Roman"/>
                          <w:b/>
                          <w:sz w:val="28"/>
                          <w:szCs w:val="28"/>
                          <w:lang w:eastAsia="fr-FR"/>
                        </w:rPr>
                        <w:t xml:space="preserve">, </w:t>
                      </w:r>
                      <w:r w:rsidR="00B43E02" w:rsidRPr="009573B1">
                        <w:rPr>
                          <w:rFonts w:ascii="Times New Roman" w:eastAsia="Times New Roman" w:hAnsi="Times New Roman" w:cs="Times New Roman"/>
                          <w:b/>
                          <w:sz w:val="28"/>
                          <w:szCs w:val="28"/>
                          <w:lang w:eastAsia="fr-FR"/>
                        </w:rPr>
                        <w:t xml:space="preserve"> </w:t>
                      </w:r>
                      <w:r w:rsidR="00B43E02" w:rsidRPr="009573B1">
                        <w:rPr>
                          <w:rFonts w:ascii="Times New Roman" w:eastAsia="Times New Roman" w:hAnsi="Times New Roman" w:cs="Times New Roman"/>
                          <w:b/>
                          <w:i/>
                          <w:sz w:val="28"/>
                          <w:szCs w:val="28"/>
                          <w:lang w:eastAsia="fr-FR"/>
                        </w:rPr>
                        <w:t>François Olivier</w:t>
                      </w:r>
                      <w:r w:rsidR="00B43E02" w:rsidRPr="009573B1">
                        <w:rPr>
                          <w:rFonts w:ascii="Times New Roman" w:eastAsia="Times New Roman" w:hAnsi="Times New Roman" w:cs="Times New Roman"/>
                          <w:b/>
                          <w:sz w:val="28"/>
                          <w:szCs w:val="28"/>
                          <w:lang w:eastAsia="fr-FR"/>
                        </w:rPr>
                        <w:t>,</w:t>
                      </w:r>
                      <w:r w:rsidR="00E5605F" w:rsidRPr="009573B1">
                        <w:rPr>
                          <w:rFonts w:ascii="Times New Roman" w:eastAsia="Times New Roman" w:hAnsi="Times New Roman" w:cs="Times New Roman"/>
                          <w:b/>
                          <w:sz w:val="28"/>
                          <w:szCs w:val="28"/>
                          <w:lang w:eastAsia="fr-FR"/>
                        </w:rPr>
                        <w:t xml:space="preserve"> </w:t>
                      </w:r>
                      <w:r w:rsidR="009573B1" w:rsidRPr="009573B1">
                        <w:rPr>
                          <w:rFonts w:ascii="Times New Roman" w:eastAsia="Times New Roman" w:hAnsi="Times New Roman" w:cs="Times New Roman"/>
                          <w:b/>
                          <w:i/>
                          <w:sz w:val="28"/>
                          <w:szCs w:val="28"/>
                          <w:lang w:eastAsia="fr-FR"/>
                        </w:rPr>
                        <w:t>Jacques Fe</w:t>
                      </w:r>
                      <w:r w:rsidR="009573B1">
                        <w:rPr>
                          <w:rFonts w:ascii="Times New Roman" w:eastAsia="Times New Roman" w:hAnsi="Times New Roman" w:cs="Times New Roman"/>
                          <w:b/>
                          <w:i/>
                          <w:sz w:val="28"/>
                          <w:szCs w:val="28"/>
                          <w:lang w:eastAsia="fr-FR"/>
                        </w:rPr>
                        <w:t xml:space="preserve">rrandon, </w:t>
                      </w:r>
                      <w:r w:rsidRPr="009573B1">
                        <w:rPr>
                          <w:rFonts w:ascii="Times New Roman" w:eastAsia="Times New Roman" w:hAnsi="Times New Roman" w:cs="Times New Roman"/>
                          <w:b/>
                          <w:i/>
                          <w:sz w:val="28"/>
                          <w:szCs w:val="28"/>
                          <w:lang w:eastAsia="fr-FR"/>
                        </w:rPr>
                        <w:t xml:space="preserve">Jean-Pierre </w:t>
                      </w:r>
                      <w:proofErr w:type="spellStart"/>
                      <w:r w:rsidRPr="009573B1">
                        <w:rPr>
                          <w:rFonts w:ascii="Times New Roman" w:eastAsia="Times New Roman" w:hAnsi="Times New Roman" w:cs="Times New Roman"/>
                          <w:b/>
                          <w:i/>
                          <w:sz w:val="28"/>
                          <w:szCs w:val="28"/>
                          <w:lang w:eastAsia="fr-FR"/>
                        </w:rPr>
                        <w:t>Jeudy</w:t>
                      </w:r>
                      <w:proofErr w:type="spellEnd"/>
                      <w:r w:rsidRPr="009573B1">
                        <w:rPr>
                          <w:rFonts w:ascii="Times New Roman" w:eastAsia="Times New Roman" w:hAnsi="Times New Roman" w:cs="Times New Roman"/>
                          <w:b/>
                          <w:sz w:val="28"/>
                          <w:szCs w:val="28"/>
                          <w:lang w:eastAsia="fr-FR"/>
                        </w:rPr>
                        <w:t>,</w:t>
                      </w:r>
                      <w:r w:rsidR="007E0C62">
                        <w:rPr>
                          <w:rFonts w:ascii="Times New Roman" w:eastAsia="Times New Roman" w:hAnsi="Times New Roman" w:cs="Times New Roman"/>
                          <w:b/>
                          <w:sz w:val="28"/>
                          <w:szCs w:val="28"/>
                          <w:lang w:eastAsia="fr-FR"/>
                        </w:rPr>
                        <w:t xml:space="preserve"> </w:t>
                      </w:r>
                      <w:r w:rsidR="007E0C62">
                        <w:rPr>
                          <w:rFonts w:ascii="Times New Roman" w:eastAsia="Times New Roman" w:hAnsi="Times New Roman" w:cs="Times New Roman"/>
                          <w:b/>
                          <w:i/>
                          <w:sz w:val="28"/>
                          <w:szCs w:val="28"/>
                          <w:lang w:eastAsia="fr-FR"/>
                        </w:rPr>
                        <w:t>Pascal Perrin</w:t>
                      </w:r>
                      <w:r w:rsidR="007E0C62">
                        <w:rPr>
                          <w:rFonts w:ascii="Times New Roman" w:eastAsia="Times New Roman" w:hAnsi="Times New Roman" w:cs="Times New Roman"/>
                          <w:b/>
                          <w:sz w:val="28"/>
                          <w:szCs w:val="28"/>
                          <w:lang w:eastAsia="fr-FR"/>
                        </w:rPr>
                        <w:t>,</w:t>
                      </w:r>
                      <w:bookmarkStart w:id="1" w:name="_GoBack"/>
                      <w:bookmarkEnd w:id="1"/>
                      <w:r w:rsidRPr="009573B1">
                        <w:rPr>
                          <w:rFonts w:ascii="Times New Roman" w:eastAsia="Times New Roman" w:hAnsi="Times New Roman" w:cs="Times New Roman"/>
                          <w:b/>
                          <w:sz w:val="28"/>
                          <w:szCs w:val="28"/>
                          <w:lang w:eastAsia="fr-FR"/>
                        </w:rPr>
                        <w:t xml:space="preserve"> maires de </w:t>
                      </w:r>
                      <w:proofErr w:type="spellStart"/>
                      <w:r w:rsidRPr="009573B1">
                        <w:rPr>
                          <w:rFonts w:ascii="Times New Roman" w:eastAsia="Times New Roman" w:hAnsi="Times New Roman" w:cs="Times New Roman"/>
                          <w:b/>
                          <w:sz w:val="28"/>
                          <w:szCs w:val="28"/>
                          <w:lang w:eastAsia="fr-FR"/>
                        </w:rPr>
                        <w:t>Rocles</w:t>
                      </w:r>
                      <w:proofErr w:type="spellEnd"/>
                      <w:r w:rsidRPr="009573B1">
                        <w:rPr>
                          <w:rFonts w:ascii="Times New Roman" w:eastAsia="Times New Roman" w:hAnsi="Times New Roman" w:cs="Times New Roman"/>
                          <w:b/>
                          <w:sz w:val="28"/>
                          <w:szCs w:val="28"/>
                          <w:lang w:eastAsia="fr-FR"/>
                        </w:rPr>
                        <w:t xml:space="preserve">, </w:t>
                      </w:r>
                      <w:proofErr w:type="spellStart"/>
                      <w:r w:rsidRPr="009573B1">
                        <w:rPr>
                          <w:rFonts w:ascii="Times New Roman" w:eastAsia="Times New Roman" w:hAnsi="Times New Roman" w:cs="Times New Roman"/>
                          <w:b/>
                          <w:sz w:val="28"/>
                          <w:szCs w:val="28"/>
                          <w:lang w:eastAsia="fr-FR"/>
                        </w:rPr>
                        <w:t>Franchesse</w:t>
                      </w:r>
                      <w:proofErr w:type="spellEnd"/>
                      <w:r w:rsidRPr="009573B1">
                        <w:rPr>
                          <w:rFonts w:ascii="Times New Roman" w:eastAsia="Times New Roman" w:hAnsi="Times New Roman" w:cs="Times New Roman"/>
                          <w:b/>
                          <w:sz w:val="28"/>
                          <w:szCs w:val="28"/>
                          <w:lang w:eastAsia="fr-FR"/>
                        </w:rPr>
                        <w:t xml:space="preserve">, </w:t>
                      </w:r>
                      <w:proofErr w:type="spellStart"/>
                      <w:r w:rsidRPr="009573B1">
                        <w:rPr>
                          <w:rFonts w:ascii="Times New Roman" w:eastAsia="Times New Roman" w:hAnsi="Times New Roman" w:cs="Times New Roman"/>
                          <w:b/>
                          <w:sz w:val="28"/>
                          <w:szCs w:val="28"/>
                          <w:lang w:eastAsia="fr-FR"/>
                        </w:rPr>
                        <w:t>Tronget</w:t>
                      </w:r>
                      <w:proofErr w:type="spellEnd"/>
                      <w:r w:rsidRPr="009573B1">
                        <w:rPr>
                          <w:rFonts w:ascii="Times New Roman" w:eastAsia="Times New Roman" w:hAnsi="Times New Roman" w:cs="Times New Roman"/>
                          <w:b/>
                          <w:sz w:val="28"/>
                          <w:szCs w:val="28"/>
                          <w:lang w:eastAsia="fr-FR"/>
                        </w:rPr>
                        <w:t xml:space="preserve">, Chatillon, </w:t>
                      </w:r>
                      <w:proofErr w:type="spellStart"/>
                      <w:r w:rsidR="00E5605F" w:rsidRPr="009573B1">
                        <w:rPr>
                          <w:rFonts w:ascii="Times New Roman" w:eastAsia="Times New Roman" w:hAnsi="Times New Roman" w:cs="Times New Roman"/>
                          <w:b/>
                          <w:sz w:val="28"/>
                          <w:szCs w:val="28"/>
                          <w:lang w:eastAsia="fr-FR"/>
                        </w:rPr>
                        <w:t>Ygrande</w:t>
                      </w:r>
                      <w:proofErr w:type="spellEnd"/>
                      <w:r w:rsidR="00E5605F" w:rsidRPr="009573B1">
                        <w:rPr>
                          <w:rFonts w:ascii="Times New Roman" w:eastAsia="Times New Roman" w:hAnsi="Times New Roman" w:cs="Times New Roman"/>
                          <w:b/>
                          <w:sz w:val="28"/>
                          <w:szCs w:val="28"/>
                          <w:lang w:eastAsia="fr-FR"/>
                        </w:rPr>
                        <w:t>, Saint-</w:t>
                      </w:r>
                      <w:proofErr w:type="spellStart"/>
                      <w:r w:rsidR="00E5605F" w:rsidRPr="009573B1">
                        <w:rPr>
                          <w:rFonts w:ascii="Times New Roman" w:eastAsia="Times New Roman" w:hAnsi="Times New Roman" w:cs="Times New Roman"/>
                          <w:b/>
                          <w:sz w:val="28"/>
                          <w:szCs w:val="28"/>
                          <w:lang w:eastAsia="fr-FR"/>
                        </w:rPr>
                        <w:t>Menoux</w:t>
                      </w:r>
                      <w:proofErr w:type="spellEnd"/>
                      <w:r w:rsidR="00E5605F" w:rsidRPr="009573B1">
                        <w:rPr>
                          <w:rFonts w:ascii="Times New Roman" w:eastAsia="Times New Roman" w:hAnsi="Times New Roman" w:cs="Times New Roman"/>
                          <w:b/>
                          <w:sz w:val="28"/>
                          <w:szCs w:val="28"/>
                          <w:lang w:eastAsia="fr-FR"/>
                        </w:rPr>
                        <w:t xml:space="preserve">, </w:t>
                      </w:r>
                      <w:proofErr w:type="spellStart"/>
                      <w:r w:rsidR="00B43E02" w:rsidRPr="009573B1">
                        <w:rPr>
                          <w:rFonts w:ascii="Times New Roman" w:eastAsia="Times New Roman" w:hAnsi="Times New Roman" w:cs="Times New Roman"/>
                          <w:b/>
                          <w:sz w:val="28"/>
                          <w:szCs w:val="28"/>
                          <w:lang w:eastAsia="fr-FR"/>
                        </w:rPr>
                        <w:t>Buxières</w:t>
                      </w:r>
                      <w:proofErr w:type="spellEnd"/>
                      <w:r w:rsidR="00B43E02" w:rsidRPr="009573B1">
                        <w:rPr>
                          <w:rFonts w:ascii="Times New Roman" w:eastAsia="Times New Roman" w:hAnsi="Times New Roman" w:cs="Times New Roman"/>
                          <w:b/>
                          <w:sz w:val="28"/>
                          <w:szCs w:val="28"/>
                          <w:lang w:eastAsia="fr-FR"/>
                        </w:rPr>
                        <w:t xml:space="preserve">-les-Mines, </w:t>
                      </w:r>
                      <w:r w:rsidR="00E5605F" w:rsidRPr="009573B1">
                        <w:rPr>
                          <w:rFonts w:ascii="Times New Roman" w:eastAsia="Times New Roman" w:hAnsi="Times New Roman" w:cs="Times New Roman"/>
                          <w:b/>
                          <w:sz w:val="28"/>
                          <w:szCs w:val="28"/>
                          <w:lang w:eastAsia="fr-FR"/>
                        </w:rPr>
                        <w:t>Châtel-de-</w:t>
                      </w:r>
                      <w:proofErr w:type="spellStart"/>
                      <w:r w:rsidR="00E5605F" w:rsidRPr="009573B1">
                        <w:rPr>
                          <w:rFonts w:ascii="Times New Roman" w:eastAsia="Times New Roman" w:hAnsi="Times New Roman" w:cs="Times New Roman"/>
                          <w:b/>
                          <w:sz w:val="28"/>
                          <w:szCs w:val="28"/>
                          <w:lang w:eastAsia="fr-FR"/>
                        </w:rPr>
                        <w:t>Neuvre</w:t>
                      </w:r>
                      <w:proofErr w:type="spellEnd"/>
                      <w:r w:rsidR="00E5605F" w:rsidRPr="009573B1">
                        <w:rPr>
                          <w:rFonts w:ascii="Times New Roman" w:eastAsia="Times New Roman" w:hAnsi="Times New Roman" w:cs="Times New Roman"/>
                          <w:b/>
                          <w:sz w:val="28"/>
                          <w:szCs w:val="28"/>
                          <w:lang w:eastAsia="fr-FR"/>
                        </w:rPr>
                        <w:t xml:space="preserve">, </w:t>
                      </w:r>
                      <w:r w:rsidRPr="009573B1">
                        <w:rPr>
                          <w:rFonts w:ascii="Times New Roman" w:eastAsia="Times New Roman" w:hAnsi="Times New Roman" w:cs="Times New Roman"/>
                          <w:b/>
                          <w:sz w:val="28"/>
                          <w:szCs w:val="28"/>
                          <w:lang w:eastAsia="fr-FR"/>
                        </w:rPr>
                        <w:t xml:space="preserve">Le </w:t>
                      </w:r>
                      <w:proofErr w:type="spellStart"/>
                      <w:r w:rsidRPr="009573B1">
                        <w:rPr>
                          <w:rFonts w:ascii="Times New Roman" w:eastAsia="Times New Roman" w:hAnsi="Times New Roman" w:cs="Times New Roman"/>
                          <w:b/>
                          <w:sz w:val="28"/>
                          <w:szCs w:val="28"/>
                          <w:lang w:eastAsia="fr-FR"/>
                        </w:rPr>
                        <w:t>Montet</w:t>
                      </w:r>
                      <w:proofErr w:type="spellEnd"/>
                      <w:r w:rsidRPr="009573B1">
                        <w:rPr>
                          <w:rFonts w:ascii="Times New Roman" w:eastAsia="Times New Roman" w:hAnsi="Times New Roman" w:cs="Times New Roman"/>
                          <w:b/>
                          <w:sz w:val="28"/>
                          <w:szCs w:val="28"/>
                          <w:lang w:eastAsia="fr-FR"/>
                        </w:rPr>
                        <w:t>,</w:t>
                      </w:r>
                      <w:r w:rsidR="007E0C62">
                        <w:rPr>
                          <w:rFonts w:ascii="Times New Roman" w:eastAsia="Times New Roman" w:hAnsi="Times New Roman" w:cs="Times New Roman"/>
                          <w:b/>
                          <w:sz w:val="28"/>
                          <w:szCs w:val="28"/>
                          <w:lang w:eastAsia="fr-FR"/>
                        </w:rPr>
                        <w:t xml:space="preserve"> Yzeure,</w:t>
                      </w:r>
                    </w:p>
                    <w:p w:rsidR="00E570D3" w:rsidRPr="009573B1" w:rsidRDefault="00E570D3" w:rsidP="00E570D3">
                      <w:pPr>
                        <w:jc w:val="both"/>
                        <w:rPr>
                          <w:rFonts w:ascii="Times New Roman" w:eastAsia="Times New Roman" w:hAnsi="Times New Roman" w:cs="Times New Roman"/>
                          <w:b/>
                          <w:sz w:val="28"/>
                          <w:szCs w:val="28"/>
                          <w:lang w:eastAsia="fr-FR"/>
                        </w:rPr>
                      </w:pPr>
                      <w:r w:rsidRPr="009573B1">
                        <w:rPr>
                          <w:rFonts w:ascii="Times New Roman" w:eastAsia="Times New Roman" w:hAnsi="Times New Roman" w:cs="Times New Roman"/>
                          <w:b/>
                          <w:i/>
                          <w:sz w:val="28"/>
                          <w:szCs w:val="28"/>
                          <w:lang w:eastAsia="fr-FR"/>
                        </w:rPr>
                        <w:t xml:space="preserve">Jean-Claude </w:t>
                      </w:r>
                      <w:proofErr w:type="spellStart"/>
                      <w:r w:rsidRPr="009573B1">
                        <w:rPr>
                          <w:rFonts w:ascii="Times New Roman" w:eastAsia="Times New Roman" w:hAnsi="Times New Roman" w:cs="Times New Roman"/>
                          <w:b/>
                          <w:i/>
                          <w:sz w:val="28"/>
                          <w:szCs w:val="28"/>
                          <w:lang w:eastAsia="fr-FR"/>
                        </w:rPr>
                        <w:t>Pételet</w:t>
                      </w:r>
                      <w:proofErr w:type="spellEnd"/>
                      <w:r w:rsidRPr="009573B1">
                        <w:rPr>
                          <w:rFonts w:ascii="Times New Roman" w:eastAsia="Times New Roman" w:hAnsi="Times New Roman" w:cs="Times New Roman"/>
                          <w:b/>
                          <w:sz w:val="28"/>
                          <w:szCs w:val="28"/>
                          <w:lang w:eastAsia="fr-FR"/>
                        </w:rPr>
                        <w:t xml:space="preserve">, </w:t>
                      </w:r>
                      <w:r w:rsidRPr="009573B1">
                        <w:rPr>
                          <w:rFonts w:ascii="Times New Roman" w:eastAsia="Times New Roman" w:hAnsi="Times New Roman" w:cs="Times New Roman"/>
                          <w:b/>
                          <w:i/>
                          <w:sz w:val="28"/>
                          <w:szCs w:val="28"/>
                          <w:lang w:eastAsia="fr-FR"/>
                        </w:rPr>
                        <w:t>Renée Dumont</w:t>
                      </w:r>
                      <w:r w:rsidRPr="009573B1">
                        <w:rPr>
                          <w:rFonts w:ascii="Times New Roman" w:eastAsia="Times New Roman" w:hAnsi="Times New Roman" w:cs="Times New Roman"/>
                          <w:b/>
                          <w:sz w:val="28"/>
                          <w:szCs w:val="28"/>
                          <w:lang w:eastAsia="fr-FR"/>
                        </w:rPr>
                        <w:t xml:space="preserve"> et </w:t>
                      </w:r>
                      <w:r w:rsidRPr="009573B1">
                        <w:rPr>
                          <w:rFonts w:ascii="Times New Roman" w:eastAsia="Times New Roman" w:hAnsi="Times New Roman" w:cs="Times New Roman"/>
                          <w:b/>
                          <w:i/>
                          <w:sz w:val="28"/>
                          <w:szCs w:val="28"/>
                          <w:lang w:eastAsia="fr-FR"/>
                        </w:rPr>
                        <w:t>Joël Gay</w:t>
                      </w:r>
                      <w:r w:rsidRPr="009573B1">
                        <w:rPr>
                          <w:rFonts w:ascii="Times New Roman" w:eastAsia="Times New Roman" w:hAnsi="Times New Roman" w:cs="Times New Roman"/>
                          <w:b/>
                          <w:sz w:val="28"/>
                          <w:szCs w:val="28"/>
                          <w:lang w:eastAsia="fr-FR"/>
                        </w:rPr>
                        <w:t xml:space="preserve">, descendants des 3 Fusillés pour l’exemple de </w:t>
                      </w:r>
                      <w:proofErr w:type="spellStart"/>
                      <w:r w:rsidRPr="009573B1">
                        <w:rPr>
                          <w:rFonts w:ascii="Times New Roman" w:eastAsia="Times New Roman" w:hAnsi="Times New Roman" w:cs="Times New Roman"/>
                          <w:b/>
                          <w:sz w:val="28"/>
                          <w:szCs w:val="28"/>
                          <w:lang w:eastAsia="fr-FR"/>
                        </w:rPr>
                        <w:t>Vingré</w:t>
                      </w:r>
                      <w:proofErr w:type="spellEnd"/>
                      <w:r w:rsidRPr="009573B1">
                        <w:rPr>
                          <w:rFonts w:ascii="Times New Roman" w:eastAsia="Times New Roman" w:hAnsi="Times New Roman" w:cs="Times New Roman"/>
                          <w:b/>
                          <w:sz w:val="28"/>
                          <w:szCs w:val="28"/>
                          <w:lang w:eastAsia="fr-FR"/>
                        </w:rPr>
                        <w:t xml:space="preserve"> originaires de l’Allier,</w:t>
                      </w:r>
                    </w:p>
                    <w:p w:rsidR="00E570D3" w:rsidRPr="009573B1" w:rsidRDefault="00E570D3" w:rsidP="00E570D3">
                      <w:pPr>
                        <w:rPr>
                          <w:sz w:val="28"/>
                          <w:szCs w:val="28"/>
                        </w:rPr>
                      </w:pPr>
                    </w:p>
                    <w:p w:rsidR="00E570D3" w:rsidRDefault="00E570D3"/>
                  </w:txbxContent>
                </v:textbox>
                <w10:wrap type="square" anchorx="margin"/>
              </v:shape>
            </w:pict>
          </mc:Fallback>
        </mc:AlternateContent>
      </w:r>
      <w:r>
        <w:rPr>
          <w:noProof/>
          <w:lang w:eastAsia="fr-FR"/>
        </w:rPr>
        <mc:AlternateContent>
          <mc:Choice Requires="wps">
            <w:drawing>
              <wp:anchor distT="45720" distB="45720" distL="114300" distR="114300" simplePos="0" relativeHeight="251659264" behindDoc="0" locked="0" layoutInCell="1" allowOverlap="1" wp14:anchorId="4F2A2A9F" wp14:editId="1FB1E9FC">
                <wp:simplePos x="0" y="0"/>
                <wp:positionH relativeFrom="margin">
                  <wp:align>left</wp:align>
                </wp:positionH>
                <wp:positionV relativeFrom="paragraph">
                  <wp:posOffset>517</wp:posOffset>
                </wp:positionV>
                <wp:extent cx="2891790" cy="4518660"/>
                <wp:effectExtent l="0" t="0" r="22860"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056" cy="4518660"/>
                        </a:xfrm>
                        <a:prstGeom prst="rect">
                          <a:avLst/>
                        </a:prstGeom>
                        <a:solidFill>
                          <a:srgbClr val="FFFFFF"/>
                        </a:solidFill>
                        <a:ln w="9525">
                          <a:solidFill>
                            <a:srgbClr val="000000"/>
                          </a:solidFill>
                          <a:miter lim="800000"/>
                          <a:headEnd/>
                          <a:tailEnd/>
                        </a:ln>
                      </wps:spPr>
                      <wps:txbx>
                        <w:txbxContent>
                          <w:p w14:paraId="132ADCA3" w14:textId="77777777" w:rsidR="00E570D3" w:rsidRDefault="00E570D3">
                            <w:r>
                              <w:rPr>
                                <w:noProof/>
                                <w:lang w:eastAsia="fr-FR"/>
                              </w:rPr>
                              <w:drawing>
                                <wp:inline distT="0" distB="0" distL="0" distR="0" wp14:anchorId="575B6470" wp14:editId="682913F9">
                                  <wp:extent cx="2700670" cy="4418330"/>
                                  <wp:effectExtent l="0" t="0" r="4445" b="127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4150" cy="44240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5pt;width:227.7pt;height:355.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">
                <v:textbox>
                  <w:txbxContent>
                    <w:p w:rsidR="00E570D3" w:rsidRDefault="00E570D3">
                      <w:r>
                        <w:rPr>
                          <w:noProof/>
                          <w:lang w:eastAsia="fr-FR"/>
                        </w:rPr>
                        <w:drawing>
                          <wp:inline distT="0" distB="0" distL="0" distR="0" wp14:anchorId="79DCAB57" wp14:editId="1FECEF7F">
                            <wp:extent cx="2700670" cy="4418330"/>
                            <wp:effectExtent l="0" t="0" r="4445" b="127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4150" cy="4424023"/>
                                    </a:xfrm>
                                    <a:prstGeom prst="rect">
                                      <a:avLst/>
                                    </a:prstGeom>
                                  </pic:spPr>
                                </pic:pic>
                              </a:graphicData>
                            </a:graphic>
                          </wp:inline>
                        </w:drawing>
                      </w:r>
                    </w:p>
                  </w:txbxContent>
                </v:textbox>
                <w10:wrap type="square" anchorx="margin"/>
              </v:shape>
            </w:pict>
          </mc:Fallback>
        </mc:AlternateContent>
      </w:r>
      <w:r w:rsidR="008053E6">
        <w:rPr>
          <w:rFonts w:ascii="Times New Roman" w:eastAsia="Times New Roman" w:hAnsi="Times New Roman" w:cs="Times New Roman"/>
          <w:b/>
          <w:sz w:val="20"/>
          <w:szCs w:val="20"/>
          <w:lang w:eastAsia="fr-FR"/>
        </w:rPr>
        <w:t xml:space="preserve">                               </w:t>
      </w:r>
    </w:p>
    <w:p w14:paraId="7A2C98BF" w14:textId="77777777" w:rsidR="000E0636" w:rsidRPr="006604F5" w:rsidRDefault="000E0636" w:rsidP="000E0636">
      <w:pPr>
        <w:spacing w:after="0" w:line="240" w:lineRule="auto"/>
        <w:jc w:val="both"/>
        <w:rPr>
          <w:rFonts w:ascii="Times New Roman" w:eastAsia="Times New Roman" w:hAnsi="Times New Roman" w:cs="Times New Roman"/>
          <w:b/>
          <w:sz w:val="24"/>
          <w:szCs w:val="24"/>
          <w:lang w:eastAsia="fr-FR"/>
        </w:rPr>
      </w:pPr>
    </w:p>
    <w:p w14:paraId="1BECBEF1" w14:textId="77777777" w:rsidR="00CD318F" w:rsidRDefault="00167405" w:rsidP="009B0AA5">
      <w:r>
        <w:rPr>
          <w:noProof/>
          <w:lang w:eastAsia="fr-FR"/>
        </w:rPr>
        <mc:AlternateContent>
          <mc:Choice Requires="wps">
            <w:drawing>
              <wp:anchor distT="45720" distB="45720" distL="114300" distR="114300" simplePos="0" relativeHeight="251669504" behindDoc="0" locked="0" layoutInCell="1" allowOverlap="1" wp14:anchorId="076A2252" wp14:editId="0DB358FE">
                <wp:simplePos x="0" y="0"/>
                <wp:positionH relativeFrom="margin">
                  <wp:posOffset>4286250</wp:posOffset>
                </wp:positionH>
                <wp:positionV relativeFrom="paragraph">
                  <wp:posOffset>2926080</wp:posOffset>
                </wp:positionV>
                <wp:extent cx="2306320" cy="1824355"/>
                <wp:effectExtent l="0" t="0" r="17780" b="2349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824355"/>
                        </a:xfrm>
                        <a:prstGeom prst="rect">
                          <a:avLst/>
                        </a:prstGeom>
                        <a:solidFill>
                          <a:srgbClr val="FFFFFF"/>
                        </a:solidFill>
                        <a:ln w="9525">
                          <a:solidFill>
                            <a:srgbClr val="000000"/>
                          </a:solidFill>
                          <a:miter lim="800000"/>
                          <a:headEnd/>
                          <a:tailEnd/>
                        </a:ln>
                      </wps:spPr>
                      <wps:txbx>
                        <w:txbxContent>
                          <w:p w14:paraId="4EB61CA3" w14:textId="77777777" w:rsidR="00167405" w:rsidRPr="00261606" w:rsidRDefault="00167405" w:rsidP="00167405">
                            <w:pPr>
                              <w:jc w:val="center"/>
                              <w:rPr>
                                <w:b/>
                                <w:sz w:val="24"/>
                                <w:szCs w:val="24"/>
                              </w:rPr>
                            </w:pPr>
                            <w:r w:rsidRPr="00261606">
                              <w:rPr>
                                <w:b/>
                                <w:sz w:val="24"/>
                                <w:szCs w:val="24"/>
                              </w:rPr>
                              <w:t>CHAUNY</w:t>
                            </w:r>
                          </w:p>
                          <w:p w14:paraId="3B757A3F" w14:textId="77777777" w:rsidR="00167405" w:rsidRDefault="00167405" w:rsidP="00167405">
                            <w:pPr>
                              <w:jc w:val="center"/>
                              <w:rPr>
                                <w:b/>
                                <w:sz w:val="24"/>
                                <w:szCs w:val="24"/>
                              </w:rPr>
                            </w:pPr>
                            <w:r w:rsidRPr="00261606">
                              <w:rPr>
                                <w:b/>
                                <w:sz w:val="24"/>
                                <w:szCs w:val="24"/>
                              </w:rPr>
                              <w:t>6 avril 2019</w:t>
                            </w:r>
                          </w:p>
                          <w:p w14:paraId="24DFA558" w14:textId="77777777" w:rsidR="00167405" w:rsidRPr="00261606" w:rsidRDefault="00167405" w:rsidP="00167405">
                            <w:pPr>
                              <w:jc w:val="center"/>
                              <w:rPr>
                                <w:b/>
                                <w:sz w:val="24"/>
                                <w:szCs w:val="24"/>
                              </w:rPr>
                            </w:pPr>
                            <w:r>
                              <w:rPr>
                                <w:b/>
                                <w:sz w:val="24"/>
                                <w:szCs w:val="24"/>
                              </w:rPr>
                              <w:t>Inauguration du</w:t>
                            </w:r>
                          </w:p>
                          <w:p w14:paraId="32D6EE5F" w14:textId="77777777" w:rsidR="00167405" w:rsidRPr="00261606" w:rsidRDefault="00167405" w:rsidP="00167405">
                            <w:pPr>
                              <w:jc w:val="center"/>
                              <w:rPr>
                                <w:b/>
                                <w:sz w:val="24"/>
                                <w:szCs w:val="24"/>
                              </w:rPr>
                            </w:pPr>
                            <w:r w:rsidRPr="00261606">
                              <w:rPr>
                                <w:b/>
                                <w:sz w:val="24"/>
                                <w:szCs w:val="24"/>
                              </w:rPr>
                              <w:t xml:space="preserve">Monument </w:t>
                            </w:r>
                            <w:r>
                              <w:rPr>
                                <w:b/>
                                <w:sz w:val="24"/>
                                <w:szCs w:val="24"/>
                              </w:rPr>
                              <w:t xml:space="preserve">national </w:t>
                            </w:r>
                            <w:r w:rsidRPr="00261606">
                              <w:rPr>
                                <w:b/>
                                <w:sz w:val="24"/>
                                <w:szCs w:val="24"/>
                              </w:rPr>
                              <w:t>aux</w:t>
                            </w:r>
                          </w:p>
                          <w:p w14:paraId="7A837E56" w14:textId="77777777" w:rsidR="00167405" w:rsidRPr="00261606" w:rsidRDefault="00167405" w:rsidP="00167405">
                            <w:pPr>
                              <w:jc w:val="center"/>
                              <w:rPr>
                                <w:b/>
                                <w:sz w:val="24"/>
                                <w:szCs w:val="24"/>
                              </w:rPr>
                            </w:pPr>
                            <w:r w:rsidRPr="00261606">
                              <w:rPr>
                                <w:b/>
                                <w:sz w:val="24"/>
                                <w:szCs w:val="24"/>
                              </w:rPr>
                              <w:t>Fusillés pour</w:t>
                            </w:r>
                          </w:p>
                          <w:p w14:paraId="2192A28E" w14:textId="77777777" w:rsidR="00167405" w:rsidRPr="00261606" w:rsidRDefault="00167405" w:rsidP="00167405">
                            <w:pPr>
                              <w:jc w:val="center"/>
                              <w:rPr>
                                <w:b/>
                                <w:sz w:val="24"/>
                                <w:szCs w:val="24"/>
                              </w:rPr>
                            </w:pPr>
                            <w:r w:rsidRPr="00261606">
                              <w:rPr>
                                <w:b/>
                                <w:sz w:val="24"/>
                                <w:szCs w:val="24"/>
                              </w:rPr>
                              <w:t>l’exemple</w:t>
                            </w:r>
                          </w:p>
                          <w:p w14:paraId="1172D810" w14:textId="77777777" w:rsidR="0034104F" w:rsidRDefault="003410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7.5pt;margin-top:230.4pt;width:181.6pt;height:143.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">
                <v:textbox>
                  <w:txbxContent>
                    <w:p w:rsidR="00167405" w:rsidRPr="00261606" w:rsidRDefault="00167405" w:rsidP="00167405">
                      <w:pPr>
                        <w:jc w:val="center"/>
                        <w:rPr>
                          <w:b/>
                          <w:sz w:val="24"/>
                          <w:szCs w:val="24"/>
                        </w:rPr>
                      </w:pPr>
                      <w:r w:rsidRPr="00261606">
                        <w:rPr>
                          <w:b/>
                          <w:sz w:val="24"/>
                          <w:szCs w:val="24"/>
                        </w:rPr>
                        <w:t>CHAUNY</w:t>
                      </w:r>
                    </w:p>
                    <w:p w:rsidR="00167405" w:rsidRDefault="00167405" w:rsidP="00167405">
                      <w:pPr>
                        <w:jc w:val="center"/>
                        <w:rPr>
                          <w:b/>
                          <w:sz w:val="24"/>
                          <w:szCs w:val="24"/>
                        </w:rPr>
                      </w:pPr>
                      <w:r w:rsidRPr="00261606">
                        <w:rPr>
                          <w:b/>
                          <w:sz w:val="24"/>
                          <w:szCs w:val="24"/>
                        </w:rPr>
                        <w:t>6 av</w:t>
                      </w:r>
                      <w:bookmarkStart w:id="1" w:name="_GoBack"/>
                      <w:r w:rsidRPr="00261606">
                        <w:rPr>
                          <w:b/>
                          <w:sz w:val="24"/>
                          <w:szCs w:val="24"/>
                        </w:rPr>
                        <w:t>ril 2019</w:t>
                      </w:r>
                    </w:p>
                    <w:p w:rsidR="00167405" w:rsidRPr="00261606" w:rsidRDefault="00167405" w:rsidP="00167405">
                      <w:pPr>
                        <w:jc w:val="center"/>
                        <w:rPr>
                          <w:b/>
                          <w:sz w:val="24"/>
                          <w:szCs w:val="24"/>
                        </w:rPr>
                      </w:pPr>
                      <w:r>
                        <w:rPr>
                          <w:b/>
                          <w:sz w:val="24"/>
                          <w:szCs w:val="24"/>
                        </w:rPr>
                        <w:t>Inauguration du</w:t>
                      </w:r>
                    </w:p>
                    <w:p w:rsidR="00167405" w:rsidRPr="00261606" w:rsidRDefault="00167405" w:rsidP="00167405">
                      <w:pPr>
                        <w:jc w:val="center"/>
                        <w:rPr>
                          <w:b/>
                          <w:sz w:val="24"/>
                          <w:szCs w:val="24"/>
                        </w:rPr>
                      </w:pPr>
                      <w:r w:rsidRPr="00261606">
                        <w:rPr>
                          <w:b/>
                          <w:sz w:val="24"/>
                          <w:szCs w:val="24"/>
                        </w:rPr>
                        <w:t xml:space="preserve">Monument </w:t>
                      </w:r>
                      <w:r>
                        <w:rPr>
                          <w:b/>
                          <w:sz w:val="24"/>
                          <w:szCs w:val="24"/>
                        </w:rPr>
                        <w:t xml:space="preserve">national </w:t>
                      </w:r>
                      <w:r w:rsidRPr="00261606">
                        <w:rPr>
                          <w:b/>
                          <w:sz w:val="24"/>
                          <w:szCs w:val="24"/>
                        </w:rPr>
                        <w:t>aux</w:t>
                      </w:r>
                    </w:p>
                    <w:p w:rsidR="00167405" w:rsidRPr="00261606" w:rsidRDefault="00167405" w:rsidP="00167405">
                      <w:pPr>
                        <w:jc w:val="center"/>
                        <w:rPr>
                          <w:b/>
                          <w:sz w:val="24"/>
                          <w:szCs w:val="24"/>
                        </w:rPr>
                      </w:pPr>
                      <w:r w:rsidRPr="00261606">
                        <w:rPr>
                          <w:b/>
                          <w:sz w:val="24"/>
                          <w:szCs w:val="24"/>
                        </w:rPr>
                        <w:t>Fusillés pour</w:t>
                      </w:r>
                    </w:p>
                    <w:p w:rsidR="00167405" w:rsidRPr="00261606" w:rsidRDefault="00167405" w:rsidP="00167405">
                      <w:pPr>
                        <w:jc w:val="center"/>
                        <w:rPr>
                          <w:b/>
                          <w:sz w:val="24"/>
                          <w:szCs w:val="24"/>
                        </w:rPr>
                      </w:pPr>
                      <w:proofErr w:type="gramStart"/>
                      <w:r w:rsidRPr="00261606">
                        <w:rPr>
                          <w:b/>
                          <w:sz w:val="24"/>
                          <w:szCs w:val="24"/>
                        </w:rPr>
                        <w:t>l’exemple</w:t>
                      </w:r>
                      <w:proofErr w:type="gramEnd"/>
                    </w:p>
                    <w:bookmarkEnd w:id="1"/>
                    <w:p w:rsidR="0034104F" w:rsidRDefault="0034104F"/>
                  </w:txbxContent>
                </v:textbox>
                <w10:wrap type="square" anchorx="margin"/>
              </v:shape>
            </w:pict>
          </mc:Fallback>
        </mc:AlternateContent>
      </w:r>
      <w:r w:rsidRPr="0034104F">
        <w:rPr>
          <w:rFonts w:ascii="Times New Roman" w:eastAsia="Times New Roman" w:hAnsi="Times New Roman" w:cs="Times New Roman"/>
          <w:b/>
          <w:noProof/>
          <w:sz w:val="20"/>
          <w:szCs w:val="20"/>
          <w:lang w:eastAsia="fr-FR"/>
        </w:rPr>
        <mc:AlternateContent>
          <mc:Choice Requires="wps">
            <w:drawing>
              <wp:anchor distT="45720" distB="45720" distL="114300" distR="114300" simplePos="0" relativeHeight="251667456" behindDoc="0" locked="0" layoutInCell="1" allowOverlap="1" wp14:anchorId="3469BA67" wp14:editId="5720C8C0">
                <wp:simplePos x="0" y="0"/>
                <wp:positionH relativeFrom="column">
                  <wp:posOffset>436880</wp:posOffset>
                </wp:positionH>
                <wp:positionV relativeFrom="paragraph">
                  <wp:posOffset>2787650</wp:posOffset>
                </wp:positionV>
                <wp:extent cx="3455035" cy="2062480"/>
                <wp:effectExtent l="0" t="0" r="12065" b="1397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035" cy="2062480"/>
                        </a:xfrm>
                        <a:prstGeom prst="rect">
                          <a:avLst/>
                        </a:prstGeom>
                        <a:solidFill>
                          <a:srgbClr val="FFFFFF"/>
                        </a:solidFill>
                        <a:ln w="9525">
                          <a:solidFill>
                            <a:srgbClr val="000000"/>
                          </a:solidFill>
                          <a:miter lim="800000"/>
                          <a:headEnd/>
                          <a:tailEnd/>
                        </a:ln>
                      </wps:spPr>
                      <wps:txbx>
                        <w:txbxContent>
                          <w:p w14:paraId="523B3210" w14:textId="77777777" w:rsidR="0034104F" w:rsidRDefault="00167405">
                            <w:r w:rsidRPr="00261606">
                              <w:rPr>
                                <w:noProof/>
                                <w:lang w:eastAsia="fr-FR"/>
                              </w:rPr>
                              <w:drawing>
                                <wp:inline distT="0" distB="0" distL="0" distR="0" wp14:anchorId="0AF017E5" wp14:editId="37D156E7">
                                  <wp:extent cx="3285461" cy="1909754"/>
                                  <wp:effectExtent l="0" t="0" r="0" b="0"/>
                                  <wp:docPr id="15" name="Image 15" descr="C:\Users\Utilisateur\Documents\Brizon_\Brizon 2019\Rocles 2019\Monument Chau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cuments\Brizon_\Brizon 2019\Rocles 2019\Monument Chaun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7431" cy="19748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4pt;margin-top:219.5pt;width:272.05pt;height:16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">
                <v:textbox>
                  <w:txbxContent>
                    <w:p w:rsidR="0034104F" w:rsidRDefault="00167405">
                      <w:r w:rsidRPr="00261606">
                        <w:rPr>
                          <w:noProof/>
                          <w:lang w:eastAsia="fr-FR"/>
                        </w:rPr>
                        <w:drawing>
                          <wp:inline distT="0" distB="0" distL="0" distR="0" wp14:anchorId="766B8295" wp14:editId="157D7276">
                            <wp:extent cx="3285461" cy="1909754"/>
                            <wp:effectExtent l="0" t="0" r="0" b="0"/>
                            <wp:docPr id="15" name="Image 15" descr="C:\Users\Utilisateur\Documents\Brizon_\Brizon 2019\Rocles 2019\Monument Chau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cuments\Brizon_\Brizon 2019\Rocles 2019\Monument Chaun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7431" cy="1974839"/>
                                    </a:xfrm>
                                    <a:prstGeom prst="rect">
                                      <a:avLst/>
                                    </a:prstGeom>
                                    <a:noFill/>
                                    <a:ln>
                                      <a:noFill/>
                                    </a:ln>
                                  </pic:spPr>
                                </pic:pic>
                              </a:graphicData>
                            </a:graphic>
                          </wp:inline>
                        </w:drawing>
                      </w:r>
                    </w:p>
                  </w:txbxContent>
                </v:textbox>
                <w10:wrap type="square"/>
              </v:shape>
            </w:pict>
          </mc:Fallback>
        </mc:AlternateContent>
      </w:r>
      <w:r w:rsidR="0034104F" w:rsidRPr="0034104F">
        <w:rPr>
          <w:rFonts w:ascii="Times New Roman" w:eastAsia="Times New Roman" w:hAnsi="Times New Roman" w:cs="Times New Roman"/>
          <w:b/>
          <w:noProof/>
          <w:sz w:val="24"/>
          <w:szCs w:val="24"/>
          <w:lang w:eastAsia="fr-FR"/>
        </w:rPr>
        <mc:AlternateContent>
          <mc:Choice Requires="wps">
            <w:drawing>
              <wp:anchor distT="45720" distB="45720" distL="114300" distR="114300" simplePos="0" relativeHeight="251665408" behindDoc="0" locked="0" layoutInCell="1" allowOverlap="1" wp14:anchorId="1FC24498" wp14:editId="7ACE42B2">
                <wp:simplePos x="0" y="0"/>
                <wp:positionH relativeFrom="margin">
                  <wp:align>right</wp:align>
                </wp:positionH>
                <wp:positionV relativeFrom="paragraph">
                  <wp:posOffset>257175</wp:posOffset>
                </wp:positionV>
                <wp:extent cx="3253105" cy="1998345"/>
                <wp:effectExtent l="0" t="0" r="23495" b="2095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998921"/>
                        </a:xfrm>
                        <a:prstGeom prst="rect">
                          <a:avLst/>
                        </a:prstGeom>
                        <a:solidFill>
                          <a:srgbClr val="FFFFFF"/>
                        </a:solidFill>
                        <a:ln w="9525">
                          <a:solidFill>
                            <a:srgbClr val="000000"/>
                          </a:solidFill>
                          <a:miter lim="800000"/>
                          <a:headEnd/>
                          <a:tailEnd/>
                        </a:ln>
                      </wps:spPr>
                      <wps:txbx>
                        <w:txbxContent>
                          <w:p w14:paraId="45F23764" w14:textId="77777777" w:rsidR="0034104F" w:rsidRDefault="0034104F">
                            <w:r w:rsidRPr="009E700E">
                              <w:rPr>
                                <w:noProof/>
                                <w:lang w:eastAsia="fr-FR"/>
                              </w:rPr>
                              <w:drawing>
                                <wp:inline distT="0" distB="0" distL="0" distR="0" wp14:anchorId="74FFA3EC" wp14:editId="0E4083EE">
                                  <wp:extent cx="3061335" cy="1930850"/>
                                  <wp:effectExtent l="0" t="0" r="5715" b="0"/>
                                  <wp:docPr id="3" name="Image 3" descr="C:\Users\Utilisateur\Documents\Brizon_\Brizon 2019\Rocles 2019\2013 11 09  Banderole Réhabil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Brizon_\Brizon 2019\Rocles 2019\2013 11 09  Banderole Réhabilit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1335" cy="1930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4.95pt;margin-top:20.25pt;width:256.15pt;height:157.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">
                <v:textbox>
                  <w:txbxContent>
                    <w:p w:rsidR="0034104F" w:rsidRDefault="0034104F">
                      <w:r w:rsidRPr="009E700E">
                        <w:rPr>
                          <w:noProof/>
                          <w:lang w:eastAsia="fr-FR"/>
                        </w:rPr>
                        <w:drawing>
                          <wp:inline distT="0" distB="0" distL="0" distR="0" wp14:anchorId="4745008E" wp14:editId="3D331151">
                            <wp:extent cx="3061335" cy="1930850"/>
                            <wp:effectExtent l="0" t="0" r="5715" b="0"/>
                            <wp:docPr id="3" name="Image 3" descr="C:\Users\Utilisateur\Documents\Brizon_\Brizon 2019\Rocles 2019\2013 11 09  Banderole Réhabil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Brizon_\Brizon 2019\Rocles 2019\2013 11 09  Banderole Réhabilit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1335" cy="1930850"/>
                                    </a:xfrm>
                                    <a:prstGeom prst="rect">
                                      <a:avLst/>
                                    </a:prstGeom>
                                    <a:noFill/>
                                    <a:ln>
                                      <a:noFill/>
                                    </a:ln>
                                  </pic:spPr>
                                </pic:pic>
                              </a:graphicData>
                            </a:graphic>
                          </wp:inline>
                        </w:drawing>
                      </w:r>
                    </w:p>
                  </w:txbxContent>
                </v:textbox>
                <w10:wrap type="square" anchorx="margin"/>
              </v:shape>
            </w:pict>
          </mc:Fallback>
        </mc:AlternateContent>
      </w:r>
      <w:r w:rsidR="0034104F">
        <w:rPr>
          <w:noProof/>
          <w:lang w:eastAsia="fr-FR"/>
        </w:rPr>
        <mc:AlternateContent>
          <mc:Choice Requires="wps">
            <w:drawing>
              <wp:anchor distT="45720" distB="45720" distL="114300" distR="114300" simplePos="0" relativeHeight="251663360" behindDoc="0" locked="0" layoutInCell="1" allowOverlap="1" wp14:anchorId="55E1B1CE" wp14:editId="4E6F1183">
                <wp:simplePos x="0" y="0"/>
                <wp:positionH relativeFrom="margin">
                  <wp:align>left</wp:align>
                </wp:positionH>
                <wp:positionV relativeFrom="paragraph">
                  <wp:posOffset>235585</wp:posOffset>
                </wp:positionV>
                <wp:extent cx="3391535" cy="2009140"/>
                <wp:effectExtent l="0" t="0" r="18415" b="1016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2009553"/>
                        </a:xfrm>
                        <a:prstGeom prst="rect">
                          <a:avLst/>
                        </a:prstGeom>
                        <a:solidFill>
                          <a:srgbClr val="FFFFFF"/>
                        </a:solidFill>
                        <a:ln w="9525">
                          <a:solidFill>
                            <a:srgbClr val="000000"/>
                          </a:solidFill>
                          <a:miter lim="800000"/>
                          <a:headEnd/>
                          <a:tailEnd/>
                        </a:ln>
                      </wps:spPr>
                      <wps:txbx>
                        <w:txbxContent>
                          <w:sdt>
                            <w:sdtPr>
                              <w:id w:val="568603642"/>
                              <w:temporary/>
                              <w15:appearance w15:val="hidden"/>
                            </w:sdtPr>
                            <w:sdtEndPr/>
                            <w:sdtContent>
                              <w:p w14:paraId="5D012D30" w14:textId="77777777" w:rsidR="0034104F" w:rsidRDefault="0034104F">
                                <w:r w:rsidRPr="00261606">
                                  <w:rPr>
                                    <w:noProof/>
                                    <w:lang w:eastAsia="fr-FR"/>
                                  </w:rPr>
                                  <w:drawing>
                                    <wp:inline distT="0" distB="0" distL="0" distR="0" wp14:anchorId="5C120A37" wp14:editId="3B1EC822">
                                      <wp:extent cx="3199765" cy="1885386"/>
                                      <wp:effectExtent l="0" t="0" r="635" b="635"/>
                                      <wp:docPr id="13" name="Image 13" descr="C:\Users\Utilisateur\Documents\Brizon_\Brizon 2019\Rocles 2019\2013 11.09 assistance nombreus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Brizon_\Brizon 2019\Rocles 2019\2013 11.09 assistance nombreuse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9765" cy="1885386"/>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18.55pt;width:267.05pt;height:158.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">
                <v:textbox>
                  <w:txbxContent>
                    <w:sdt>
                      <w:sdtPr>
                        <w:id w:val="568603642"/>
                        <w:temporary/>
                        <w15:appearance w15:val="hidden"/>
                      </w:sdtPr>
                      <w:sdtContent>
                        <w:p w:rsidR="0034104F" w:rsidRDefault="0034104F">
                          <w:r w:rsidRPr="00261606">
                            <w:rPr>
                              <w:noProof/>
                              <w:lang w:eastAsia="fr-FR"/>
                            </w:rPr>
                            <w:drawing>
                              <wp:inline distT="0" distB="0" distL="0" distR="0" wp14:anchorId="232CBA9F" wp14:editId="060031BE">
                                <wp:extent cx="3199765" cy="1885386"/>
                                <wp:effectExtent l="0" t="0" r="635" b="635"/>
                                <wp:docPr id="13" name="Image 13" descr="C:\Users\Utilisateur\Documents\Brizon_\Brizon 2019\Rocles 2019\2013 11.09 assistance nombreus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Brizon_\Brizon 2019\Rocles 2019\2013 11.09 assistance nombreuse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9765" cy="1885386"/>
                                        </a:xfrm>
                                        <a:prstGeom prst="rect">
                                          <a:avLst/>
                                        </a:prstGeom>
                                        <a:noFill/>
                                        <a:ln>
                                          <a:noFill/>
                                        </a:ln>
                                      </pic:spPr>
                                    </pic:pic>
                                  </a:graphicData>
                                </a:graphic>
                              </wp:inline>
                            </w:drawing>
                          </w:r>
                        </w:p>
                      </w:sdtContent>
                    </w:sdt>
                  </w:txbxContent>
                </v:textbox>
                <w10:wrap type="square" anchorx="margin"/>
              </v:shape>
            </w:pict>
          </mc:Fallback>
        </mc:AlternateContent>
      </w:r>
      <w:r w:rsidR="009B0AA5">
        <w:br w:type="textWrapping" w:clear="all"/>
      </w:r>
    </w:p>
    <w:sectPr w:rsidR="00CD318F" w:rsidSect="000E0636">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636"/>
    <w:rsid w:val="00077BA7"/>
    <w:rsid w:val="000E0636"/>
    <w:rsid w:val="00110554"/>
    <w:rsid w:val="00167405"/>
    <w:rsid w:val="0019635D"/>
    <w:rsid w:val="001B1CEA"/>
    <w:rsid w:val="002B721F"/>
    <w:rsid w:val="0034104F"/>
    <w:rsid w:val="003652F3"/>
    <w:rsid w:val="00375151"/>
    <w:rsid w:val="00383AFD"/>
    <w:rsid w:val="004444D4"/>
    <w:rsid w:val="00473819"/>
    <w:rsid w:val="004849D1"/>
    <w:rsid w:val="00491DDC"/>
    <w:rsid w:val="00492094"/>
    <w:rsid w:val="004B108F"/>
    <w:rsid w:val="004E7707"/>
    <w:rsid w:val="00581032"/>
    <w:rsid w:val="00624381"/>
    <w:rsid w:val="00637A35"/>
    <w:rsid w:val="00680D64"/>
    <w:rsid w:val="0075392C"/>
    <w:rsid w:val="00770E16"/>
    <w:rsid w:val="00786A4C"/>
    <w:rsid w:val="007C71EA"/>
    <w:rsid w:val="007D598A"/>
    <w:rsid w:val="007E0C62"/>
    <w:rsid w:val="008053E6"/>
    <w:rsid w:val="0087548E"/>
    <w:rsid w:val="008F2E1A"/>
    <w:rsid w:val="00926143"/>
    <w:rsid w:val="009573B1"/>
    <w:rsid w:val="009779B4"/>
    <w:rsid w:val="009B0AA5"/>
    <w:rsid w:val="00A461F1"/>
    <w:rsid w:val="00A75DC2"/>
    <w:rsid w:val="00AB6826"/>
    <w:rsid w:val="00AC311D"/>
    <w:rsid w:val="00AC35A5"/>
    <w:rsid w:val="00AD710E"/>
    <w:rsid w:val="00B1782E"/>
    <w:rsid w:val="00B43E02"/>
    <w:rsid w:val="00B83007"/>
    <w:rsid w:val="00B871B9"/>
    <w:rsid w:val="00BC7EE0"/>
    <w:rsid w:val="00C30F37"/>
    <w:rsid w:val="00C36E36"/>
    <w:rsid w:val="00C50250"/>
    <w:rsid w:val="00C74CBB"/>
    <w:rsid w:val="00CD318F"/>
    <w:rsid w:val="00D646AC"/>
    <w:rsid w:val="00DC1584"/>
    <w:rsid w:val="00E5605F"/>
    <w:rsid w:val="00E570D3"/>
    <w:rsid w:val="00EF0FC4"/>
    <w:rsid w:val="00EF5E8A"/>
    <w:rsid w:val="00F04317"/>
    <w:rsid w:val="00F119B3"/>
    <w:rsid w:val="00F903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B7DDF"/>
  <w15:chartTrackingRefBased/>
  <w15:docId w15:val="{0F16A70E-F2CB-4CBD-A8F6-59137E5E1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063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jpeg"/><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86296-7FA6-47C8-ADE1-5728D6BA6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625</Words>
  <Characters>3439</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2</cp:revision>
  <dcterms:created xsi:type="dcterms:W3CDTF">2019-10-31T20:37:00Z</dcterms:created>
  <dcterms:modified xsi:type="dcterms:W3CDTF">2019-10-31T20:37:00Z</dcterms:modified>
</cp:coreProperties>
</file>